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1213" w14:textId="77777777" w:rsidR="00477811" w:rsidRDefault="00477811" w:rsidP="00F32CDC">
      <w:pPr>
        <w:rPr>
          <w:b/>
          <w:sz w:val="24"/>
          <w:lang w:val="hr-HR"/>
        </w:rPr>
      </w:pPr>
    </w:p>
    <w:p w14:paraId="73F65F5B" w14:textId="77777777" w:rsidR="00EF5424" w:rsidRDefault="00EF5424" w:rsidP="00F32CDC">
      <w:pPr>
        <w:rPr>
          <w:b/>
          <w:sz w:val="24"/>
          <w:lang w:val="hr-HR"/>
        </w:rPr>
      </w:pPr>
    </w:p>
    <w:p w14:paraId="4404D766" w14:textId="77777777" w:rsidR="00F17AC8" w:rsidRDefault="00F17AC8" w:rsidP="00F32CDC">
      <w:pPr>
        <w:rPr>
          <w:b/>
          <w:sz w:val="24"/>
          <w:lang w:val="hr-HR"/>
        </w:rPr>
      </w:pPr>
    </w:p>
    <w:p w14:paraId="4DB51AF2" w14:textId="669D8504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14:paraId="37D79D8A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14:paraId="65C398FD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14:paraId="1BD1044B" w14:textId="77777777" w:rsidR="00F32CDC" w:rsidRDefault="005872A6" w:rsidP="00F32CDC">
      <w:pPr>
        <w:rPr>
          <w:sz w:val="24"/>
          <w:lang w:val="hr-HR"/>
        </w:rPr>
      </w:pPr>
      <w:r>
        <w:rPr>
          <w:sz w:val="24"/>
          <w:lang w:val="hr-HR"/>
        </w:rPr>
        <w:t>KLASA: 007-05/25</w:t>
      </w:r>
      <w:r w:rsidR="00B53EBE">
        <w:rPr>
          <w:sz w:val="24"/>
          <w:lang w:val="hr-HR"/>
        </w:rPr>
        <w:t>-02/01</w:t>
      </w:r>
    </w:p>
    <w:p w14:paraId="3C9E77AE" w14:textId="1670AA92" w:rsidR="008B2A27" w:rsidRDefault="00894787" w:rsidP="00F32CDC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5872A6">
        <w:rPr>
          <w:sz w:val="24"/>
          <w:lang w:val="hr-HR"/>
        </w:rPr>
        <w:t>2103-98-07-25</w:t>
      </w:r>
      <w:r w:rsidR="00753F34">
        <w:rPr>
          <w:sz w:val="24"/>
          <w:lang w:val="hr-HR"/>
        </w:rPr>
        <w:t>-</w:t>
      </w:r>
      <w:r w:rsidR="00FA42E5">
        <w:rPr>
          <w:sz w:val="24"/>
          <w:lang w:val="hr-HR"/>
        </w:rPr>
        <w:t>1</w:t>
      </w:r>
      <w:r w:rsidR="00F17AC8">
        <w:rPr>
          <w:sz w:val="24"/>
          <w:lang w:val="hr-HR"/>
        </w:rPr>
        <w:t>3</w:t>
      </w:r>
    </w:p>
    <w:p w14:paraId="26621E29" w14:textId="42114C20" w:rsidR="00F32CDC" w:rsidRDefault="00F32CDC" w:rsidP="00F32C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Štefanje</w:t>
      </w:r>
      <w:proofErr w:type="spellEnd"/>
      <w:r w:rsidR="005F6564">
        <w:rPr>
          <w:sz w:val="24"/>
          <w:lang w:val="hr-HR"/>
        </w:rPr>
        <w:t>,</w:t>
      </w:r>
      <w:r w:rsidR="00894787">
        <w:rPr>
          <w:sz w:val="24"/>
          <w:lang w:val="hr-HR"/>
        </w:rPr>
        <w:t xml:space="preserve"> </w:t>
      </w:r>
      <w:r w:rsidR="00F17AC8">
        <w:rPr>
          <w:sz w:val="24"/>
          <w:lang w:val="hr-HR"/>
        </w:rPr>
        <w:t>1.12</w:t>
      </w:r>
      <w:r w:rsidR="00FA42E5">
        <w:rPr>
          <w:sz w:val="24"/>
          <w:lang w:val="hr-HR"/>
        </w:rPr>
        <w:t>.2025.</w:t>
      </w:r>
      <w:r w:rsidR="00600095">
        <w:rPr>
          <w:sz w:val="24"/>
          <w:lang w:val="hr-HR"/>
        </w:rPr>
        <w:t xml:space="preserve"> godine</w:t>
      </w:r>
    </w:p>
    <w:p w14:paraId="1D2BDD78" w14:textId="77777777" w:rsidR="00F32CDC" w:rsidRDefault="008A0952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36DBFE84" w14:textId="101D81F8" w:rsidR="00F32CDC" w:rsidRDefault="00F32CDC" w:rsidP="00F32CDC">
      <w:pPr>
        <w:rPr>
          <w:b/>
          <w:sz w:val="24"/>
          <w:lang w:val="hr-HR"/>
        </w:rPr>
      </w:pPr>
    </w:p>
    <w:p w14:paraId="570FAEF4" w14:textId="77777777" w:rsidR="00983CAA" w:rsidRDefault="00983CAA" w:rsidP="00F32CDC">
      <w:pPr>
        <w:rPr>
          <w:b/>
          <w:sz w:val="24"/>
          <w:lang w:val="hr-HR"/>
        </w:rPr>
      </w:pPr>
    </w:p>
    <w:p w14:paraId="30BFD117" w14:textId="7777777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14:paraId="49C52F9A" w14:textId="69DB5996" w:rsidR="00F32CDC" w:rsidRDefault="001D35B3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  <w:r w:rsidR="00F17AC8">
        <w:rPr>
          <w:b/>
          <w:sz w:val="24"/>
          <w:lang w:val="hr-HR"/>
        </w:rPr>
        <w:t>8</w:t>
      </w:r>
      <w:r w:rsidR="00F32CDC">
        <w:rPr>
          <w:b/>
          <w:sz w:val="24"/>
          <w:lang w:val="hr-HR"/>
        </w:rPr>
        <w:t>.  SJEDNICE ŠKOLSKOG ODBORA</w:t>
      </w:r>
    </w:p>
    <w:p w14:paraId="2CC01564" w14:textId="54DCA86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ODRŽANA </w:t>
      </w:r>
      <w:r w:rsidR="00F17AC8">
        <w:rPr>
          <w:b/>
          <w:sz w:val="24"/>
          <w:lang w:val="hr-HR"/>
        </w:rPr>
        <w:t>1.12</w:t>
      </w:r>
      <w:r w:rsidR="00FA42E5">
        <w:rPr>
          <w:b/>
          <w:sz w:val="24"/>
          <w:lang w:val="hr-HR"/>
        </w:rPr>
        <w:t>.2025.</w:t>
      </w:r>
    </w:p>
    <w:p w14:paraId="60016D20" w14:textId="77777777" w:rsidR="00F32CDC" w:rsidRDefault="00F32CDC" w:rsidP="00F32CDC">
      <w:pPr>
        <w:jc w:val="center"/>
        <w:rPr>
          <w:sz w:val="24"/>
          <w:lang w:val="hr-HR"/>
        </w:rPr>
      </w:pPr>
    </w:p>
    <w:p w14:paraId="31C44FA0" w14:textId="77777777" w:rsidR="00032315" w:rsidRDefault="00032315" w:rsidP="00F32CDC">
      <w:pPr>
        <w:jc w:val="center"/>
        <w:rPr>
          <w:sz w:val="24"/>
          <w:lang w:val="hr-HR"/>
        </w:rPr>
      </w:pPr>
    </w:p>
    <w:p w14:paraId="532F6F49" w14:textId="7842DB53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 xml:space="preserve">Sjednica održana </w:t>
      </w:r>
      <w:r w:rsidR="00F17AC8">
        <w:rPr>
          <w:b/>
          <w:sz w:val="24"/>
          <w:lang w:val="hr-HR"/>
        </w:rPr>
        <w:t>1.12</w:t>
      </w:r>
      <w:r w:rsidR="00FA42E5">
        <w:rPr>
          <w:b/>
          <w:sz w:val="24"/>
          <w:lang w:val="hr-HR"/>
        </w:rPr>
        <w:t>.2025.</w:t>
      </w:r>
      <w:r>
        <w:rPr>
          <w:b/>
          <w:sz w:val="24"/>
          <w:lang w:val="hr-HR"/>
        </w:rPr>
        <w:t xml:space="preserve"> </w:t>
      </w:r>
      <w:r w:rsidRPr="000E11A4">
        <w:rPr>
          <w:sz w:val="24"/>
          <w:lang w:val="hr-HR"/>
        </w:rPr>
        <w:t xml:space="preserve">godine u prostoru MŠ </w:t>
      </w:r>
      <w:proofErr w:type="spellStart"/>
      <w:r w:rsidRPr="000E11A4">
        <w:rPr>
          <w:sz w:val="24"/>
          <w:lang w:val="hr-HR"/>
        </w:rPr>
        <w:t>Štefanje</w:t>
      </w:r>
      <w:proofErr w:type="spellEnd"/>
    </w:p>
    <w:p w14:paraId="5DCD2C45" w14:textId="70934BC9" w:rsidR="00D15559" w:rsidRPr="000E11A4" w:rsidRDefault="00D15559" w:rsidP="00D15559">
      <w:pPr>
        <w:pBdr>
          <w:bottom w:val="single" w:sz="12" w:space="1" w:color="auto"/>
        </w:pBdr>
        <w:jc w:val="both"/>
        <w:rPr>
          <w:b/>
          <w:sz w:val="24"/>
          <w:lang w:val="hr-HR"/>
        </w:rPr>
      </w:pPr>
      <w:r w:rsidRPr="000E11A4">
        <w:rPr>
          <w:b/>
          <w:sz w:val="24"/>
          <w:lang w:val="hr-HR"/>
        </w:rPr>
        <w:t xml:space="preserve">Početak: </w:t>
      </w:r>
      <w:r w:rsidR="00FA42E5">
        <w:rPr>
          <w:b/>
          <w:sz w:val="24"/>
          <w:lang w:val="hr-HR"/>
        </w:rPr>
        <w:t>7</w:t>
      </w:r>
      <w:r w:rsidRPr="000E11A4">
        <w:rPr>
          <w:b/>
          <w:sz w:val="24"/>
          <w:lang w:val="hr-HR"/>
        </w:rPr>
        <w:t>:00</w:t>
      </w:r>
    </w:p>
    <w:p w14:paraId="23282A5C" w14:textId="09786DD5" w:rsidR="00D15559" w:rsidRDefault="00D15559" w:rsidP="001D35B3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>Nazočni:</w:t>
      </w:r>
      <w:r>
        <w:rPr>
          <w:sz w:val="24"/>
          <w:lang w:val="hr-HR"/>
        </w:rPr>
        <w:t xml:space="preserve">  </w:t>
      </w:r>
      <w:r w:rsidR="008D4356">
        <w:rPr>
          <w:sz w:val="24"/>
          <w:lang w:val="hr-HR"/>
        </w:rPr>
        <w:t>Ivana Novaković Božić,</w:t>
      </w:r>
      <w:r w:rsidR="00FA42E5">
        <w:rPr>
          <w:sz w:val="24"/>
          <w:lang w:val="hr-HR"/>
        </w:rPr>
        <w:t xml:space="preserve"> Sanela Majer Novaković, Mario Perec, </w:t>
      </w:r>
      <w:r w:rsidR="00F17AC8">
        <w:rPr>
          <w:sz w:val="24"/>
          <w:lang w:val="hr-HR"/>
        </w:rPr>
        <w:t xml:space="preserve">Jasna </w:t>
      </w:r>
      <w:proofErr w:type="spellStart"/>
      <w:r w:rsidR="00F17AC8">
        <w:rPr>
          <w:sz w:val="24"/>
          <w:lang w:val="hr-HR"/>
        </w:rPr>
        <w:t>Sukreški</w:t>
      </w:r>
      <w:proofErr w:type="spellEnd"/>
    </w:p>
    <w:p w14:paraId="7D4506BE" w14:textId="196AAD16" w:rsidR="00D15559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sz w:val="24"/>
          <w:lang w:val="hr-HR"/>
        </w:rPr>
        <w:t xml:space="preserve">               </w:t>
      </w:r>
      <w:r w:rsidR="008D4356">
        <w:rPr>
          <w:sz w:val="24"/>
          <w:lang w:val="hr-HR"/>
        </w:rPr>
        <w:t xml:space="preserve"> </w:t>
      </w:r>
      <w:r w:rsidRPr="000E11A4">
        <w:rPr>
          <w:sz w:val="24"/>
          <w:lang w:val="hr-HR"/>
        </w:rPr>
        <w:t xml:space="preserve"> </w:t>
      </w:r>
      <w:r w:rsidR="001D35B3">
        <w:rPr>
          <w:sz w:val="24"/>
          <w:lang w:val="hr-HR"/>
        </w:rPr>
        <w:t>Mario Martinović,</w:t>
      </w:r>
      <w:r w:rsidR="001D35B3" w:rsidRPr="005872A6">
        <w:rPr>
          <w:sz w:val="24"/>
          <w:lang w:val="hr-HR"/>
        </w:rPr>
        <w:t xml:space="preserve"> </w:t>
      </w:r>
      <w:r w:rsidR="001D35B3">
        <w:rPr>
          <w:sz w:val="24"/>
          <w:lang w:val="hr-HR"/>
        </w:rPr>
        <w:t>zamjenik predsjednice ŠO</w:t>
      </w:r>
    </w:p>
    <w:p w14:paraId="5C20B53C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 xml:space="preserve">     </w:t>
      </w:r>
      <w:r w:rsidR="005872A6" w:rsidRPr="000E11A4">
        <w:rPr>
          <w:sz w:val="24"/>
          <w:lang w:val="hr-HR"/>
        </w:rPr>
        <w:t xml:space="preserve">Goranka </w:t>
      </w:r>
      <w:proofErr w:type="spellStart"/>
      <w:r w:rsidR="005872A6" w:rsidRPr="000E11A4"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 xml:space="preserve">, </w:t>
      </w:r>
      <w:r w:rsidR="005872A6">
        <w:rPr>
          <w:sz w:val="24"/>
          <w:lang w:val="hr-HR"/>
        </w:rPr>
        <w:t>predsjednica ŠO</w:t>
      </w:r>
    </w:p>
    <w:p w14:paraId="6DD5B5B5" w14:textId="7298D829" w:rsidR="00D15559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ab/>
      </w:r>
      <w:r w:rsidR="005872A6">
        <w:rPr>
          <w:b/>
          <w:sz w:val="24"/>
          <w:lang w:val="hr-HR"/>
        </w:rPr>
        <w:t xml:space="preserve">     </w:t>
      </w:r>
    </w:p>
    <w:p w14:paraId="3AA8C4B5" w14:textId="64093F6F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>Ne nazočni:</w:t>
      </w:r>
      <w:r w:rsidRPr="000E11A4">
        <w:rPr>
          <w:sz w:val="24"/>
          <w:lang w:val="hr-HR"/>
        </w:rPr>
        <w:t xml:space="preserve">  </w:t>
      </w:r>
      <w:r w:rsidR="00F17AC8">
        <w:rPr>
          <w:sz w:val="24"/>
          <w:lang w:val="hr-HR"/>
        </w:rPr>
        <w:t>Vedrana Lončar</w:t>
      </w:r>
    </w:p>
    <w:p w14:paraId="778F3994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>Ostali nazočni:</w:t>
      </w:r>
      <w:r>
        <w:rPr>
          <w:sz w:val="24"/>
          <w:lang w:val="hr-HR"/>
        </w:rPr>
        <w:t xml:space="preserve"> Dražen Milaković, ravnatelj škole </w:t>
      </w:r>
    </w:p>
    <w:p w14:paraId="4CA0DD33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>Zapisničar:</w:t>
      </w:r>
      <w:r w:rsidR="003616D9">
        <w:rPr>
          <w:b/>
          <w:sz w:val="24"/>
          <w:lang w:val="hr-HR"/>
        </w:rPr>
        <w:t xml:space="preserve"> </w:t>
      </w:r>
      <w:r w:rsidR="005872A6">
        <w:rPr>
          <w:sz w:val="24"/>
          <w:lang w:val="hr-HR"/>
        </w:rPr>
        <w:t xml:space="preserve">Jasna </w:t>
      </w:r>
      <w:proofErr w:type="spellStart"/>
      <w:r w:rsidR="005872A6">
        <w:rPr>
          <w:sz w:val="24"/>
          <w:lang w:val="hr-HR"/>
        </w:rPr>
        <w:t>Sukreški</w:t>
      </w:r>
      <w:proofErr w:type="spellEnd"/>
    </w:p>
    <w:p w14:paraId="5252BFDF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B97BFC1" w14:textId="77777777" w:rsidR="00D15559" w:rsidRPr="000E11A4" w:rsidRDefault="00D15559" w:rsidP="00D15559">
      <w:pPr>
        <w:jc w:val="both"/>
        <w:rPr>
          <w:sz w:val="24"/>
          <w:lang w:val="hr-HR"/>
        </w:rPr>
      </w:pPr>
    </w:p>
    <w:p w14:paraId="17A41E9D" w14:textId="3680B748" w:rsidR="00D15559" w:rsidRPr="000E11A4" w:rsidRDefault="00D15559" w:rsidP="00D15559">
      <w:pPr>
        <w:jc w:val="both"/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</w:pPr>
      <w:r>
        <w:rPr>
          <w:b/>
          <w:sz w:val="24"/>
          <w:lang w:val="hr-HR"/>
        </w:rPr>
        <w:t>Predsjednica</w:t>
      </w:r>
      <w:r w:rsidRPr="000E11A4">
        <w:rPr>
          <w:b/>
          <w:sz w:val="24"/>
          <w:lang w:val="hr-HR"/>
        </w:rPr>
        <w:t xml:space="preserve"> Školskog odbora Goranka </w:t>
      </w:r>
      <w:proofErr w:type="spellStart"/>
      <w:r w:rsidRPr="000E11A4">
        <w:rPr>
          <w:b/>
          <w:sz w:val="24"/>
          <w:lang w:val="hr-HR"/>
        </w:rPr>
        <w:t>Halapa</w:t>
      </w:r>
      <w:proofErr w:type="spellEnd"/>
      <w:r w:rsidRPr="000E11A4">
        <w:rPr>
          <w:b/>
          <w:sz w:val="24"/>
          <w:lang w:val="hr-HR"/>
        </w:rPr>
        <w:t xml:space="preserve"> otvorila </w:t>
      </w:r>
      <w:r>
        <w:rPr>
          <w:b/>
          <w:sz w:val="24"/>
          <w:lang w:val="hr-HR"/>
        </w:rPr>
        <w:t xml:space="preserve">je </w:t>
      </w:r>
      <w:r w:rsidRPr="000E11A4">
        <w:rPr>
          <w:b/>
          <w:sz w:val="24"/>
          <w:lang w:val="hr-HR"/>
        </w:rPr>
        <w:t>sjednicu i</w:t>
      </w:r>
      <w:r w:rsidRPr="000E11A4"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  <w:t> </w:t>
      </w:r>
      <w:r>
        <w:rPr>
          <w:b/>
          <w:sz w:val="24"/>
          <w:lang w:val="hr-HR"/>
        </w:rPr>
        <w:t xml:space="preserve">konstatirala </w:t>
      </w:r>
      <w:r w:rsidRPr="000E11A4">
        <w:rPr>
          <w:b/>
          <w:sz w:val="24"/>
          <w:lang w:val="hr-HR"/>
        </w:rPr>
        <w:t xml:space="preserve"> da je prisutno</w:t>
      </w:r>
      <w:r>
        <w:rPr>
          <w:b/>
          <w:sz w:val="24"/>
          <w:lang w:val="hr-HR"/>
        </w:rPr>
        <w:t xml:space="preserve"> </w:t>
      </w:r>
      <w:r w:rsidR="00F17AC8">
        <w:rPr>
          <w:b/>
          <w:sz w:val="24"/>
          <w:lang w:val="hr-HR"/>
        </w:rPr>
        <w:t xml:space="preserve">šest (6) od </w:t>
      </w:r>
      <w:r>
        <w:rPr>
          <w:b/>
          <w:sz w:val="24"/>
          <w:lang w:val="hr-HR"/>
        </w:rPr>
        <w:t>sedam (7)</w:t>
      </w:r>
      <w:r w:rsidRPr="000E11A4">
        <w:rPr>
          <w:b/>
          <w:sz w:val="24"/>
          <w:lang w:val="hr-HR"/>
        </w:rPr>
        <w:t xml:space="preserve"> članova Školskog odbora te da Školski odbor može donositi pravovaljane Odluke.</w:t>
      </w:r>
    </w:p>
    <w:p w14:paraId="0E373C2A" w14:textId="77777777" w:rsidR="00D15559" w:rsidRPr="000E11A4" w:rsidRDefault="00D15559" w:rsidP="00D15559">
      <w:pPr>
        <w:jc w:val="both"/>
        <w:rPr>
          <w:b/>
          <w:sz w:val="24"/>
          <w:lang w:val="hr-HR"/>
        </w:rPr>
      </w:pPr>
    </w:p>
    <w:p w14:paraId="780BC38A" w14:textId="77777777" w:rsidR="00D15559" w:rsidRPr="000E11A4" w:rsidRDefault="00D15559" w:rsidP="00D15559">
      <w:pPr>
        <w:ind w:right="432"/>
        <w:jc w:val="both"/>
        <w:rPr>
          <w:sz w:val="24"/>
          <w:szCs w:val="24"/>
          <w:lang w:val="hr-HR"/>
        </w:rPr>
      </w:pPr>
      <w:r w:rsidRPr="000E11A4">
        <w:rPr>
          <w:b/>
          <w:sz w:val="24"/>
          <w:lang w:val="hr-HR"/>
        </w:rPr>
        <w:t>Predložila je Dnevni red današnje sjednice</w:t>
      </w:r>
      <w:r>
        <w:rPr>
          <w:b/>
          <w:sz w:val="24"/>
          <w:lang w:val="hr-HR"/>
        </w:rPr>
        <w:t>. Predloženi dnevni red je usvojen.</w:t>
      </w:r>
    </w:p>
    <w:p w14:paraId="76596C62" w14:textId="77777777" w:rsidR="00D15559" w:rsidRDefault="00D15559" w:rsidP="00D15559">
      <w:pPr>
        <w:tabs>
          <w:tab w:val="left" w:pos="405"/>
        </w:tabs>
        <w:rPr>
          <w:b/>
          <w:sz w:val="24"/>
          <w:szCs w:val="22"/>
          <w:lang w:val="hr-HR"/>
        </w:rPr>
      </w:pPr>
    </w:p>
    <w:p w14:paraId="5F9FD121" w14:textId="77777777" w:rsidR="003616D9" w:rsidRPr="000E11A4" w:rsidRDefault="003616D9" w:rsidP="00D15559">
      <w:pPr>
        <w:tabs>
          <w:tab w:val="left" w:pos="405"/>
        </w:tabs>
        <w:rPr>
          <w:b/>
          <w:sz w:val="24"/>
          <w:szCs w:val="22"/>
          <w:lang w:val="hr-HR"/>
        </w:rPr>
      </w:pPr>
    </w:p>
    <w:p w14:paraId="1126BDA0" w14:textId="77777777" w:rsidR="00D15559" w:rsidRDefault="00D15559" w:rsidP="00D15559">
      <w:pPr>
        <w:jc w:val="center"/>
        <w:rPr>
          <w:b/>
          <w:sz w:val="24"/>
          <w:szCs w:val="22"/>
          <w:lang w:val="hr-HR"/>
        </w:rPr>
      </w:pPr>
      <w:r w:rsidRPr="000E11A4">
        <w:rPr>
          <w:b/>
          <w:sz w:val="24"/>
          <w:szCs w:val="22"/>
          <w:lang w:val="hr-HR"/>
        </w:rPr>
        <w:t>D n e v n i   r e d :</w:t>
      </w:r>
    </w:p>
    <w:p w14:paraId="1645666A" w14:textId="77777777" w:rsidR="008359F0" w:rsidRDefault="008359F0" w:rsidP="008359F0">
      <w:pPr>
        <w:ind w:left="426"/>
        <w:rPr>
          <w:rFonts w:eastAsia="Calibri"/>
          <w:bCs/>
          <w:sz w:val="24"/>
          <w:szCs w:val="24"/>
          <w:lang w:val="hr-HR" w:eastAsia="en-US"/>
        </w:rPr>
      </w:pPr>
    </w:p>
    <w:p w14:paraId="7F76A853" w14:textId="7B8F794D" w:rsidR="008359F0" w:rsidRDefault="001D35B3" w:rsidP="003616D9">
      <w:pPr>
        <w:pStyle w:val="Odlomakpopisa"/>
        <w:numPr>
          <w:ilvl w:val="0"/>
          <w:numId w:val="24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 xml:space="preserve">Usvajanje zapisnika </w:t>
      </w:r>
      <w:r w:rsidR="00F17AC8">
        <w:rPr>
          <w:rFonts w:eastAsia="Calibri"/>
          <w:bCs/>
          <w:sz w:val="24"/>
          <w:szCs w:val="24"/>
          <w:lang w:val="hr-HR" w:eastAsia="en-US"/>
        </w:rPr>
        <w:t xml:space="preserve">6. i 7. sjednice </w:t>
      </w:r>
      <w:r w:rsidR="003616D9" w:rsidRPr="003616D9">
        <w:rPr>
          <w:rFonts w:eastAsia="Calibri"/>
          <w:bCs/>
          <w:sz w:val="24"/>
          <w:szCs w:val="24"/>
          <w:lang w:val="hr-HR" w:eastAsia="en-US"/>
        </w:rPr>
        <w:t xml:space="preserve"> Školskog odbora</w:t>
      </w:r>
    </w:p>
    <w:p w14:paraId="23A66197" w14:textId="06DADE98" w:rsidR="00F17AC8" w:rsidRPr="00F17AC8" w:rsidRDefault="00F17AC8" w:rsidP="00F17AC8">
      <w:pPr>
        <w:pStyle w:val="Odlomakpopisa"/>
        <w:numPr>
          <w:ilvl w:val="0"/>
          <w:numId w:val="24"/>
        </w:numPr>
        <w:tabs>
          <w:tab w:val="left" w:pos="993"/>
        </w:tabs>
        <w:rPr>
          <w:sz w:val="24"/>
        </w:rPr>
      </w:pPr>
      <w:proofErr w:type="spellStart"/>
      <w:r>
        <w:rPr>
          <w:sz w:val="24"/>
        </w:rPr>
        <w:t>Donošenje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Odluke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davanju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sklapanje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operativnog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djelatnika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sigurnost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civilnu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zaštitiu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zahtjev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ravnatelja</w:t>
      </w:r>
      <w:proofErr w:type="spellEnd"/>
      <w:r>
        <w:rPr>
          <w:sz w:val="24"/>
        </w:rPr>
        <w:t>)</w:t>
      </w:r>
    </w:p>
    <w:p w14:paraId="36EA46B5" w14:textId="77777777" w:rsidR="00FA42E5" w:rsidRPr="006075DE" w:rsidRDefault="00FA42E5" w:rsidP="00FA42E5">
      <w:pPr>
        <w:pStyle w:val="Odlomakpopisa"/>
        <w:numPr>
          <w:ilvl w:val="0"/>
          <w:numId w:val="24"/>
        </w:numPr>
        <w:tabs>
          <w:tab w:val="left" w:pos="993"/>
        </w:tabs>
        <w:rPr>
          <w:sz w:val="24"/>
        </w:rPr>
      </w:pPr>
      <w:proofErr w:type="spellStart"/>
      <w:r w:rsidRPr="006075DE">
        <w:rPr>
          <w:sz w:val="24"/>
        </w:rPr>
        <w:t>Pitanja</w:t>
      </w:r>
      <w:proofErr w:type="spellEnd"/>
      <w:r w:rsidRPr="006075DE">
        <w:rPr>
          <w:sz w:val="24"/>
        </w:rPr>
        <w:t xml:space="preserve">, </w:t>
      </w:r>
      <w:proofErr w:type="spellStart"/>
      <w:r w:rsidRPr="006075DE">
        <w:rPr>
          <w:sz w:val="24"/>
        </w:rPr>
        <w:t>mišljenja</w:t>
      </w:r>
      <w:proofErr w:type="spellEnd"/>
      <w:r w:rsidRPr="006075DE">
        <w:rPr>
          <w:sz w:val="24"/>
        </w:rPr>
        <w:t xml:space="preserve">, </w:t>
      </w:r>
      <w:proofErr w:type="spellStart"/>
      <w:r w:rsidRPr="006075DE">
        <w:rPr>
          <w:sz w:val="24"/>
        </w:rPr>
        <w:t>prijedlozi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aktualnosti</w:t>
      </w:r>
      <w:proofErr w:type="spellEnd"/>
    </w:p>
    <w:p w14:paraId="46D3929E" w14:textId="76C321A6" w:rsidR="00032315" w:rsidRDefault="00032315" w:rsidP="009F3CCF">
      <w:pPr>
        <w:ind w:left="360"/>
        <w:rPr>
          <w:b/>
          <w:sz w:val="24"/>
          <w:lang w:val="hr-HR"/>
        </w:rPr>
      </w:pPr>
    </w:p>
    <w:p w14:paraId="36EEE1DB" w14:textId="77777777" w:rsidR="000804F2" w:rsidRDefault="000804F2" w:rsidP="009F3CCF">
      <w:pPr>
        <w:ind w:left="360"/>
        <w:rPr>
          <w:b/>
          <w:sz w:val="24"/>
          <w:lang w:val="hr-HR"/>
        </w:rPr>
      </w:pPr>
    </w:p>
    <w:p w14:paraId="6132C166" w14:textId="77777777" w:rsidR="00301436" w:rsidRDefault="00301436" w:rsidP="00F17AC8">
      <w:pPr>
        <w:rPr>
          <w:b/>
          <w:sz w:val="24"/>
          <w:u w:val="single"/>
          <w:lang w:val="hr-HR"/>
        </w:rPr>
      </w:pPr>
    </w:p>
    <w:p w14:paraId="27A688B5" w14:textId="6EEE8AA1" w:rsidR="00301436" w:rsidRPr="00301436" w:rsidRDefault="00032315" w:rsidP="00301436">
      <w:pPr>
        <w:ind w:left="708" w:firstLine="462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  </w:t>
      </w:r>
      <w:r w:rsidRPr="00032315">
        <w:rPr>
          <w:b/>
          <w:sz w:val="24"/>
          <w:u w:val="single"/>
          <w:lang w:val="hr-HR"/>
        </w:rPr>
        <w:t>AD 1.:</w:t>
      </w:r>
    </w:p>
    <w:p w14:paraId="46F7672D" w14:textId="3E693EDD" w:rsidR="003A44B4" w:rsidRDefault="00894787" w:rsidP="00FA42E5">
      <w:pPr>
        <w:ind w:left="360"/>
        <w:rPr>
          <w:b/>
          <w:sz w:val="24"/>
          <w:u w:val="single"/>
          <w:lang w:val="hr-HR"/>
        </w:rPr>
      </w:pPr>
      <w:r>
        <w:rPr>
          <w:b/>
          <w:sz w:val="24"/>
          <w:lang w:val="hr-HR"/>
        </w:rPr>
        <w:t xml:space="preserve">Jednoglasno </w:t>
      </w:r>
      <w:r w:rsidR="001D35B3">
        <w:rPr>
          <w:b/>
          <w:sz w:val="24"/>
          <w:lang w:val="hr-HR"/>
        </w:rPr>
        <w:t>s</w:t>
      </w:r>
      <w:r w:rsidR="008D4356">
        <w:rPr>
          <w:b/>
          <w:sz w:val="24"/>
          <w:lang w:val="hr-HR"/>
        </w:rPr>
        <w:t xml:space="preserve">a </w:t>
      </w:r>
      <w:r w:rsidR="00F17AC8">
        <w:rPr>
          <w:b/>
          <w:sz w:val="24"/>
          <w:lang w:val="hr-HR"/>
        </w:rPr>
        <w:t>šest</w:t>
      </w:r>
      <w:r w:rsidR="008D4356">
        <w:rPr>
          <w:b/>
          <w:sz w:val="24"/>
          <w:lang w:val="hr-HR"/>
        </w:rPr>
        <w:t xml:space="preserve"> </w:t>
      </w:r>
      <w:r w:rsidR="001D35B3">
        <w:rPr>
          <w:b/>
          <w:sz w:val="24"/>
          <w:lang w:val="hr-HR"/>
        </w:rPr>
        <w:t>(</w:t>
      </w:r>
      <w:r w:rsidR="00F17AC8">
        <w:rPr>
          <w:b/>
          <w:sz w:val="24"/>
          <w:lang w:val="hr-HR"/>
        </w:rPr>
        <w:t>6</w:t>
      </w:r>
      <w:r w:rsidR="008D4356">
        <w:rPr>
          <w:b/>
          <w:sz w:val="24"/>
          <w:lang w:val="hr-HR"/>
        </w:rPr>
        <w:t>)</w:t>
      </w:r>
      <w:r w:rsidR="00753F34">
        <w:rPr>
          <w:b/>
          <w:sz w:val="24"/>
          <w:lang w:val="hr-HR"/>
        </w:rPr>
        <w:t xml:space="preserve"> glasa</w:t>
      </w:r>
      <w:r w:rsidR="009F3CCF" w:rsidRPr="00EE3BC8">
        <w:rPr>
          <w:b/>
          <w:sz w:val="24"/>
          <w:lang w:val="hr-HR"/>
        </w:rPr>
        <w:t xml:space="preserve"> „ZA“ </w:t>
      </w:r>
      <w:r w:rsidR="009F3CCF">
        <w:rPr>
          <w:b/>
          <w:sz w:val="24"/>
          <w:lang w:val="hr-HR"/>
        </w:rPr>
        <w:t>Školski odbor donosi Odluk</w:t>
      </w:r>
      <w:r w:rsidR="003A44B4">
        <w:rPr>
          <w:b/>
          <w:sz w:val="24"/>
          <w:lang w:val="hr-HR"/>
        </w:rPr>
        <w:t xml:space="preserve">u kojom se </w:t>
      </w:r>
      <w:r w:rsidR="00235BAC">
        <w:rPr>
          <w:b/>
          <w:sz w:val="24"/>
          <w:lang w:val="hr-HR"/>
        </w:rPr>
        <w:t>usvaja</w:t>
      </w:r>
      <w:r w:rsidR="00FA42E5">
        <w:rPr>
          <w:b/>
          <w:sz w:val="24"/>
          <w:lang w:val="hr-HR"/>
        </w:rPr>
        <w:t>ju</w:t>
      </w:r>
      <w:r w:rsidR="00790246">
        <w:rPr>
          <w:b/>
          <w:sz w:val="24"/>
          <w:lang w:val="hr-HR"/>
        </w:rPr>
        <w:t xml:space="preserve"> </w:t>
      </w:r>
      <w:r w:rsidR="00FA42E5">
        <w:rPr>
          <w:b/>
          <w:sz w:val="24"/>
          <w:lang w:val="hr-HR"/>
        </w:rPr>
        <w:t xml:space="preserve">Zapisnici </w:t>
      </w:r>
      <w:r w:rsidR="00F17AC8">
        <w:rPr>
          <w:b/>
          <w:sz w:val="24"/>
          <w:lang w:val="hr-HR"/>
        </w:rPr>
        <w:t>6. i 7. sjednice Školskog odbora.</w:t>
      </w:r>
    </w:p>
    <w:p w14:paraId="1C3DF2DB" w14:textId="77777777" w:rsidR="00D163B3" w:rsidRDefault="00D163B3" w:rsidP="008A0952">
      <w:pPr>
        <w:rPr>
          <w:b/>
          <w:sz w:val="24"/>
          <w:u w:val="single"/>
          <w:lang w:val="hr-HR"/>
        </w:rPr>
      </w:pPr>
    </w:p>
    <w:p w14:paraId="551FFA1F" w14:textId="77777777" w:rsidR="00FA42E5" w:rsidRDefault="00FA42E5" w:rsidP="00301436">
      <w:pPr>
        <w:rPr>
          <w:b/>
          <w:sz w:val="24"/>
          <w:u w:val="single"/>
          <w:lang w:val="hr-HR"/>
        </w:rPr>
      </w:pPr>
    </w:p>
    <w:p w14:paraId="0F9A764E" w14:textId="0D461854" w:rsidR="00B06673" w:rsidRDefault="00DB1415" w:rsidP="008A0952">
      <w:pPr>
        <w:ind w:left="708" w:firstLine="708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AD 2.:</w:t>
      </w:r>
    </w:p>
    <w:p w14:paraId="33B95166" w14:textId="77777777" w:rsidR="007B1A6C" w:rsidRDefault="007B1A6C" w:rsidP="0035745E">
      <w:pPr>
        <w:ind w:firstLine="708"/>
        <w:rPr>
          <w:sz w:val="24"/>
          <w:lang w:val="hr-HR"/>
        </w:rPr>
      </w:pPr>
    </w:p>
    <w:p w14:paraId="7847B5A2" w14:textId="720FF10C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75605E41" w14:textId="77777777" w:rsid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  <w:r w:rsidRPr="00F17AC8">
        <w:rPr>
          <w:noProof/>
          <w:sz w:val="24"/>
          <w:lang w:val="hr-HR"/>
        </w:rPr>
        <w:tab/>
        <w:t>Temeljem članka 94. Statuta OŠ Štefanje te članka 114. Zakona o odgoju i obrazovanju u osnovnoj i srednjoj školi („Narodne novine</w:t>
      </w:r>
      <w:r w:rsidRPr="00F17AC8">
        <w:rPr>
          <w:noProof/>
          <w:sz w:val="24"/>
          <w:szCs w:val="24"/>
          <w:lang w:val="hr-HR"/>
        </w:rPr>
        <w:t xml:space="preserve">“ broj 87/08,  86/09, 92/10, 105/10, 90/11, 5/12, </w:t>
      </w:r>
    </w:p>
    <w:p w14:paraId="435689A5" w14:textId="77777777" w:rsid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</w:p>
    <w:p w14:paraId="0358323D" w14:textId="77777777" w:rsid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</w:p>
    <w:p w14:paraId="3C4FAE91" w14:textId="77777777" w:rsid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</w:p>
    <w:p w14:paraId="183DE0AC" w14:textId="77777777" w:rsid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</w:p>
    <w:p w14:paraId="39DD4E0B" w14:textId="57E8C797" w:rsidR="00F17AC8" w:rsidRP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  <w:r w:rsidRPr="00F17AC8">
        <w:rPr>
          <w:noProof/>
          <w:sz w:val="24"/>
          <w:szCs w:val="24"/>
          <w:lang w:val="hr-HR"/>
        </w:rPr>
        <w:t xml:space="preserve">16/12, 86/12, 126/12 , 94/13, 152/14, 07/17, 68/18, 98/19, 64/20., 151/22., 156/23.) </w:t>
      </w:r>
      <w:r>
        <w:rPr>
          <w:noProof/>
          <w:sz w:val="24"/>
          <w:szCs w:val="24"/>
          <w:lang w:val="hr-HR"/>
        </w:rPr>
        <w:t>ravnatelj traži</w:t>
      </w:r>
    </w:p>
    <w:p w14:paraId="7A07BBE8" w14:textId="77777777" w:rsidR="00F17AC8" w:rsidRP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noProof/>
          <w:sz w:val="24"/>
          <w:szCs w:val="24"/>
          <w:lang w:val="hr-HR"/>
        </w:rPr>
      </w:pPr>
    </w:p>
    <w:p w14:paraId="1C5951BB" w14:textId="4D2ECBF3" w:rsidR="00F17AC8" w:rsidRPr="00F17AC8" w:rsidRDefault="00F17AC8" w:rsidP="004A09DA">
      <w:pPr>
        <w:numPr>
          <w:ilvl w:val="0"/>
          <w:numId w:val="22"/>
        </w:num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noProof/>
          <w:sz w:val="24"/>
          <w:lang w:val="hr-HR"/>
        </w:rPr>
      </w:pPr>
      <w:r w:rsidRPr="00F17AC8">
        <w:rPr>
          <w:b/>
          <w:noProof/>
          <w:sz w:val="26"/>
          <w:szCs w:val="26"/>
          <w:lang w:val="hr-HR"/>
        </w:rPr>
        <w:t xml:space="preserve">Predhodnu suglasnost za sklapanje Ugovora o radu za: </w:t>
      </w:r>
    </w:p>
    <w:p w14:paraId="29A132A0" w14:textId="77777777" w:rsidR="00F17AC8" w:rsidRPr="00F17AC8" w:rsidRDefault="00F17AC8" w:rsidP="00F17AC8">
      <w:pPr>
        <w:numPr>
          <w:ilvl w:val="0"/>
          <w:numId w:val="23"/>
        </w:num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contextualSpacing/>
        <w:rPr>
          <w:b/>
          <w:noProof/>
          <w:sz w:val="24"/>
          <w:lang w:val="hr-HR"/>
        </w:rPr>
      </w:pPr>
      <w:r w:rsidRPr="00F17AC8">
        <w:rPr>
          <w:b/>
          <w:noProof/>
          <w:sz w:val="24"/>
          <w:lang w:val="hr-HR"/>
        </w:rPr>
        <w:t>Sinišu Haloša za obavljanje poslova operativnog djelatnika za sigurnost i civilnu zaštitu u punom, neodređenom radnom vremenu</w:t>
      </w:r>
    </w:p>
    <w:p w14:paraId="281FE6BD" w14:textId="77777777" w:rsidR="00F17AC8" w:rsidRP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jc w:val="both"/>
        <w:rPr>
          <w:b/>
          <w:noProof/>
          <w:sz w:val="24"/>
          <w:lang w:val="hr-HR"/>
        </w:rPr>
      </w:pPr>
    </w:p>
    <w:p w14:paraId="6AE3A67E" w14:textId="77777777" w:rsidR="00F17AC8" w:rsidRP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jc w:val="both"/>
        <w:rPr>
          <w:b/>
          <w:noProof/>
          <w:sz w:val="24"/>
          <w:lang w:val="hr-HR"/>
        </w:rPr>
      </w:pPr>
      <w:r w:rsidRPr="00F17AC8">
        <w:rPr>
          <w:b/>
          <w:noProof/>
          <w:sz w:val="24"/>
          <w:lang w:val="hr-HR"/>
        </w:rPr>
        <w:t>O b r a z l o ž e n j e :</w:t>
      </w:r>
    </w:p>
    <w:p w14:paraId="3A7714B4" w14:textId="77777777" w:rsidR="00F17AC8" w:rsidRPr="00F17AC8" w:rsidRDefault="00F17AC8" w:rsidP="00F17AC8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jc w:val="both"/>
        <w:rPr>
          <w:b/>
          <w:noProof/>
          <w:sz w:val="24"/>
          <w:lang w:val="hr-HR"/>
        </w:rPr>
      </w:pPr>
    </w:p>
    <w:p w14:paraId="05620AA5" w14:textId="3334958B" w:rsidR="00F17AC8" w:rsidRPr="00F17AC8" w:rsidRDefault="00F17AC8" w:rsidP="00F17AC8">
      <w:pPr>
        <w:rPr>
          <w:sz w:val="24"/>
          <w:szCs w:val="24"/>
          <w:lang w:val="hr-HR"/>
        </w:rPr>
      </w:pPr>
      <w:r w:rsidRPr="00F17AC8">
        <w:rPr>
          <w:sz w:val="24"/>
          <w:szCs w:val="24"/>
          <w:lang w:val="hr-HR"/>
        </w:rPr>
        <w:t>Članovi Povjerenstva za izbor kandidata po natječaju koji je objavljen od 3.11.-11.11.2025. godine na sastanku po navedenom natječaju zaključili su sljedeće:</w:t>
      </w:r>
    </w:p>
    <w:p w14:paraId="1D3F19D6" w14:textId="77777777" w:rsidR="00F17AC8" w:rsidRPr="00F17AC8" w:rsidRDefault="00F17AC8" w:rsidP="00F17AC8">
      <w:pPr>
        <w:rPr>
          <w:sz w:val="24"/>
          <w:szCs w:val="24"/>
          <w:lang w:val="hr-HR"/>
        </w:rPr>
      </w:pPr>
    </w:p>
    <w:p w14:paraId="18CEDB92" w14:textId="77777777" w:rsidR="00F17AC8" w:rsidRPr="00F17AC8" w:rsidRDefault="00F17AC8" w:rsidP="00F17AC8">
      <w:pPr>
        <w:shd w:val="clear" w:color="auto" w:fill="FFFFFF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Nakon otvaranja molbi pristiglih na Natječaj za radno mjesto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operativni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djelatnik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>/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ica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za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sigurnost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i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civilnu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zaštitu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 w:rsidRPr="00F17AC8">
        <w:rPr>
          <w:rFonts w:eastAsia="Aptos"/>
          <w:sz w:val="24"/>
          <w:szCs w:val="24"/>
          <w:lang w:val="en-US" w:eastAsia="en-US"/>
        </w:rPr>
        <w:t>na</w:t>
      </w:r>
      <w:proofErr w:type="spellEnd"/>
      <w:r w:rsidRPr="00F17AC8">
        <w:rPr>
          <w:rFonts w:eastAsia="Aptos"/>
          <w:sz w:val="24"/>
          <w:szCs w:val="24"/>
          <w:lang w:val="en-US" w:eastAsia="en-US"/>
        </w:rPr>
        <w:t xml:space="preserve"> </w:t>
      </w:r>
      <w:r w:rsidRPr="00F17AC8">
        <w:rPr>
          <w:rFonts w:eastAsia="Aptos"/>
          <w:sz w:val="24"/>
          <w:szCs w:val="24"/>
          <w:lang w:val="hr-HR" w:eastAsia="en-US"/>
        </w:rPr>
        <w:t xml:space="preserve">neodređeno puno radno vrijeme u OŠ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Štefanje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i PŠ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Laminac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, Povjerenstvo je utvrdilo da je na Natječaj pristiglo 15 molbi/ prijava. </w:t>
      </w:r>
    </w:p>
    <w:p w14:paraId="52CA25B0" w14:textId="77777777" w:rsidR="00F17AC8" w:rsidRPr="00F17AC8" w:rsidRDefault="00F17AC8" w:rsidP="00F17AC8">
      <w:pPr>
        <w:shd w:val="clear" w:color="auto" w:fill="FFFFFF"/>
        <w:rPr>
          <w:rFonts w:eastAsia="Aptos"/>
          <w:sz w:val="24"/>
          <w:szCs w:val="24"/>
          <w:lang w:val="hr-HR" w:eastAsia="en-US"/>
        </w:rPr>
      </w:pPr>
    </w:p>
    <w:p w14:paraId="3014ACE0" w14:textId="77777777" w:rsidR="00F17AC8" w:rsidRPr="00F17AC8" w:rsidRDefault="00F17AC8" w:rsidP="00F17AC8">
      <w:pPr>
        <w:shd w:val="clear" w:color="auto" w:fill="FFFFFF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Prema abecednom redu molbe su dostavili sljedeći kandidati/kandidatkinje: </w:t>
      </w:r>
    </w:p>
    <w:p w14:paraId="2438E259" w14:textId="77777777" w:rsidR="00F17AC8" w:rsidRPr="00F17AC8" w:rsidRDefault="00F17AC8" w:rsidP="00F17AC8">
      <w:pPr>
        <w:shd w:val="clear" w:color="auto" w:fill="FFFFFF"/>
        <w:rPr>
          <w:rFonts w:eastAsia="Aptos"/>
          <w:sz w:val="24"/>
          <w:szCs w:val="24"/>
          <w:lang w:val="hr-HR" w:eastAsia="en-US"/>
        </w:rPr>
      </w:pPr>
    </w:p>
    <w:p w14:paraId="3550230F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Paula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Agičić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(tehničarka cestovnog prometa)</w:t>
      </w:r>
    </w:p>
    <w:p w14:paraId="5E5DCF2A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Zoran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Bertić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(administrativni tajnik)</w:t>
      </w:r>
    </w:p>
    <w:p w14:paraId="4FE15A7E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Luka Ćurić </w:t>
      </w:r>
      <w:r w:rsidRPr="00F17AC8">
        <w:rPr>
          <w:rFonts w:eastAsia="Aptos"/>
          <w:sz w:val="24"/>
          <w:szCs w:val="24"/>
          <w:lang w:val="hr-HR" w:eastAsia="en-US"/>
        </w:rPr>
        <w:t>(tehničar za računalstvo)</w:t>
      </w:r>
    </w:p>
    <w:p w14:paraId="1359849E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Dario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Dolački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(tehničar za računalstvo)</w:t>
      </w:r>
    </w:p>
    <w:p w14:paraId="6C416A00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Siniša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Haloš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(elektrotehničar)</w:t>
      </w:r>
    </w:p>
    <w:p w14:paraId="248C8294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>Manuel Husnjak</w:t>
      </w:r>
      <w:r w:rsidRPr="00F17AC8">
        <w:rPr>
          <w:rFonts w:eastAsia="Aptos"/>
          <w:sz w:val="24"/>
          <w:szCs w:val="24"/>
          <w:lang w:val="hr-HR" w:eastAsia="en-US"/>
        </w:rPr>
        <w:t xml:space="preserve"> (komercijalist)</w:t>
      </w:r>
    </w:p>
    <w:p w14:paraId="3D7A35EB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Dalibor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Kovarik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(veterinarski tehničar)</w:t>
      </w:r>
    </w:p>
    <w:p w14:paraId="14733D29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>Davor Lacković</w:t>
      </w:r>
      <w:r w:rsidRPr="00F17AC8">
        <w:rPr>
          <w:rFonts w:eastAsia="Aptos"/>
          <w:sz w:val="24"/>
          <w:szCs w:val="24"/>
          <w:lang w:val="hr-HR" w:eastAsia="en-US"/>
        </w:rPr>
        <w:t xml:space="preserve"> (komercijalist)</w:t>
      </w:r>
    </w:p>
    <w:p w14:paraId="23FDF7A2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Suzana Milardović </w:t>
      </w:r>
      <w:r w:rsidRPr="00F17AC8">
        <w:rPr>
          <w:rFonts w:eastAsia="Aptos"/>
          <w:sz w:val="24"/>
          <w:szCs w:val="24"/>
          <w:lang w:val="hr-HR" w:eastAsia="en-US"/>
        </w:rPr>
        <w:t>(veterinarski tehničar)</w:t>
      </w:r>
    </w:p>
    <w:p w14:paraId="02291282" w14:textId="5D270E1A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Dalibor Pehar </w:t>
      </w:r>
      <w:r w:rsidRPr="00F17AC8">
        <w:rPr>
          <w:rFonts w:eastAsia="Aptos"/>
          <w:sz w:val="24"/>
          <w:szCs w:val="24"/>
          <w:lang w:val="hr-HR" w:eastAsia="en-US"/>
        </w:rPr>
        <w:t>(administrativni tajnik)</w:t>
      </w:r>
    </w:p>
    <w:p w14:paraId="7CB7AD9C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>Željko Pintar</w:t>
      </w:r>
      <w:r w:rsidRPr="00F17AC8">
        <w:rPr>
          <w:rFonts w:eastAsia="Aptos"/>
          <w:sz w:val="24"/>
          <w:szCs w:val="24"/>
          <w:lang w:val="hr-HR" w:eastAsia="en-US"/>
        </w:rPr>
        <w:t xml:space="preserve"> (strojarski tehničar)</w:t>
      </w:r>
    </w:p>
    <w:p w14:paraId="2D8C3635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Snježana Pugar </w:t>
      </w:r>
      <w:r w:rsidRPr="00F17AC8">
        <w:rPr>
          <w:rFonts w:eastAsia="Aptos"/>
          <w:sz w:val="24"/>
          <w:szCs w:val="24"/>
          <w:lang w:val="hr-HR" w:eastAsia="en-US"/>
        </w:rPr>
        <w:t>(gimnazija)</w:t>
      </w:r>
    </w:p>
    <w:p w14:paraId="77085575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Vjekoslav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Rusak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(komercijalist) </w:t>
      </w:r>
    </w:p>
    <w:p w14:paraId="15C37147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Luka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Sočković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(komercijalist) </w:t>
      </w:r>
    </w:p>
    <w:p w14:paraId="05DD695E" w14:textId="77777777" w:rsidR="00F17AC8" w:rsidRPr="00F17AC8" w:rsidRDefault="00F17AC8" w:rsidP="00F17AC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Dejan Uzelac </w:t>
      </w:r>
      <w:r w:rsidRPr="00F17AC8">
        <w:rPr>
          <w:rFonts w:eastAsia="Aptos"/>
          <w:sz w:val="24"/>
          <w:szCs w:val="24"/>
          <w:lang w:val="hr-HR" w:eastAsia="en-US"/>
        </w:rPr>
        <w:t>(upravni referent)</w:t>
      </w:r>
    </w:p>
    <w:p w14:paraId="1A1FF3F2" w14:textId="77777777" w:rsidR="00F17AC8" w:rsidRPr="00F17AC8" w:rsidRDefault="00F17AC8" w:rsidP="00F17AC8">
      <w:pPr>
        <w:shd w:val="clear" w:color="auto" w:fill="FFFFFF"/>
        <w:rPr>
          <w:rFonts w:eastAsia="Aptos"/>
          <w:sz w:val="24"/>
          <w:szCs w:val="24"/>
          <w:lang w:val="hr-HR" w:eastAsia="en-US"/>
        </w:rPr>
      </w:pPr>
    </w:p>
    <w:p w14:paraId="56DE589D" w14:textId="77777777" w:rsidR="00F17AC8" w:rsidRPr="00F17AC8" w:rsidRDefault="00F17AC8" w:rsidP="00F17AC8">
      <w:pPr>
        <w:spacing w:line="259" w:lineRule="auto"/>
        <w:rPr>
          <w:rFonts w:eastAsia="Aptos"/>
          <w:sz w:val="24"/>
          <w:szCs w:val="24"/>
          <w:lang w:val="hr-HR" w:eastAsia="en-US"/>
        </w:rPr>
      </w:pPr>
    </w:p>
    <w:p w14:paraId="2AFA66BD" w14:textId="77777777" w:rsidR="00F17AC8" w:rsidRPr="00F17AC8" w:rsidRDefault="00F17AC8" w:rsidP="00F17AC8">
      <w:pPr>
        <w:jc w:val="both"/>
        <w:rPr>
          <w:color w:val="333333"/>
          <w:sz w:val="24"/>
          <w:szCs w:val="24"/>
          <w:lang w:val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Povjerenstvo je utvrdilo da je 14 kandidata dostavilo pravodobne i potpune prijave sa svim prilozima, dok je jedan kandidat – Dalibor Pehar (administrativni tajnik) dostavio molbu s </w:t>
      </w:r>
      <w:proofErr w:type="spellStart"/>
      <w:r w:rsidRPr="00F17AC8">
        <w:rPr>
          <w:color w:val="333333"/>
          <w:sz w:val="24"/>
          <w:szCs w:val="24"/>
          <w:lang w:val="en-US"/>
        </w:rPr>
        <w:t>uvjerenjem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da </w:t>
      </w:r>
      <w:proofErr w:type="spellStart"/>
      <w:r w:rsidRPr="00F17AC8">
        <w:rPr>
          <w:color w:val="333333"/>
          <w:sz w:val="24"/>
          <w:szCs w:val="24"/>
          <w:lang w:val="en-US"/>
        </w:rPr>
        <w:t>nije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pod </w:t>
      </w:r>
      <w:proofErr w:type="spellStart"/>
      <w:r w:rsidRPr="00F17AC8">
        <w:rPr>
          <w:color w:val="333333"/>
          <w:sz w:val="24"/>
          <w:szCs w:val="24"/>
          <w:lang w:val="en-US"/>
        </w:rPr>
        <w:t>istragom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da se </w:t>
      </w:r>
      <w:proofErr w:type="spellStart"/>
      <w:r w:rsidRPr="00F17AC8">
        <w:rPr>
          <w:color w:val="333333"/>
          <w:sz w:val="24"/>
          <w:szCs w:val="24"/>
          <w:lang w:val="en-US"/>
        </w:rPr>
        <w:t>protiv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kandidata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ne </w:t>
      </w:r>
      <w:proofErr w:type="spellStart"/>
      <w:r w:rsidRPr="00F17AC8">
        <w:rPr>
          <w:color w:val="333333"/>
          <w:sz w:val="24"/>
          <w:szCs w:val="24"/>
          <w:lang w:val="en-US"/>
        </w:rPr>
        <w:t>vodi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kazneni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 </w:t>
      </w:r>
      <w:proofErr w:type="spellStart"/>
      <w:r w:rsidRPr="00F17AC8">
        <w:rPr>
          <w:color w:val="333333"/>
          <w:sz w:val="24"/>
          <w:szCs w:val="24"/>
          <w:lang w:val="en-US"/>
        </w:rPr>
        <w:t>postupak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glede </w:t>
      </w:r>
      <w:proofErr w:type="spellStart"/>
      <w:r w:rsidRPr="00F17AC8">
        <w:rPr>
          <w:color w:val="333333"/>
          <w:sz w:val="24"/>
          <w:szCs w:val="24"/>
          <w:lang w:val="en-US"/>
        </w:rPr>
        <w:t>zapreka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za </w:t>
      </w:r>
      <w:proofErr w:type="spellStart"/>
      <w:r w:rsidRPr="00F17AC8">
        <w:rPr>
          <w:color w:val="333333"/>
          <w:sz w:val="24"/>
          <w:szCs w:val="24"/>
          <w:lang w:val="en-US"/>
        </w:rPr>
        <w:t>zasnivanje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radnog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odnosa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iz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članka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106. </w:t>
      </w:r>
      <w:proofErr w:type="spellStart"/>
      <w:r w:rsidRPr="00F17AC8">
        <w:rPr>
          <w:color w:val="333333"/>
          <w:sz w:val="24"/>
          <w:szCs w:val="24"/>
          <w:lang w:val="en-US"/>
        </w:rPr>
        <w:t>Zakona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o</w:t>
      </w:r>
      <w:r w:rsidRPr="00F17AC8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odgoju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obrazovanju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u </w:t>
      </w:r>
      <w:proofErr w:type="spellStart"/>
      <w:r w:rsidRPr="00F17AC8">
        <w:rPr>
          <w:color w:val="333333"/>
          <w:sz w:val="24"/>
          <w:szCs w:val="24"/>
          <w:lang w:val="en-US"/>
        </w:rPr>
        <w:t>osnovnoj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srednjoj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školi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izdano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izvan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vremena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objave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Natječaja</w:t>
      </w:r>
      <w:proofErr w:type="spellEnd"/>
      <w:r w:rsidRPr="00F17AC8">
        <w:rPr>
          <w:color w:val="333333"/>
          <w:sz w:val="21"/>
          <w:szCs w:val="21"/>
          <w:lang w:val="en-US"/>
        </w:rPr>
        <w:t xml:space="preserve"> </w:t>
      </w:r>
      <w:r w:rsidRPr="00F17AC8">
        <w:rPr>
          <w:rFonts w:eastAsia="Aptos"/>
          <w:sz w:val="24"/>
          <w:szCs w:val="24"/>
          <w:lang w:val="hr-HR" w:eastAsia="en-US"/>
        </w:rPr>
        <w:t xml:space="preserve">(od 3.11. 2025. do 11.11.2025).  Uvjerenje je izdano 24.9.2025., stoga se molba ovoga kandidata neće razmatrati. </w:t>
      </w:r>
      <w:r w:rsidRPr="00F17AC8">
        <w:rPr>
          <w:color w:val="333333"/>
          <w:sz w:val="21"/>
          <w:szCs w:val="21"/>
          <w:lang w:val="en-US"/>
        </w:rPr>
        <w:br/>
        <w:t xml:space="preserve">   </w:t>
      </w:r>
    </w:p>
    <w:p w14:paraId="6344231F" w14:textId="77777777" w:rsidR="00F17AC8" w:rsidRPr="00F17AC8" w:rsidRDefault="00F17AC8" w:rsidP="00F17AC8">
      <w:pPr>
        <w:jc w:val="both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Prema Pravilniku o odgovarajućoj vrsti obrazovanja kandidati/kandidatkinje ispunjavaju uvjete Natječaja, tj. imaju odgovarajuću stručnu spremu - </w:t>
      </w:r>
      <w:proofErr w:type="spellStart"/>
      <w:r w:rsidRPr="00F17AC8">
        <w:rPr>
          <w:color w:val="333333"/>
          <w:sz w:val="24"/>
          <w:szCs w:val="24"/>
          <w:lang w:val="en-US"/>
        </w:rPr>
        <w:t>završena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četverogodišnja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srednja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škola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(</w:t>
      </w:r>
      <w:proofErr w:type="spellStart"/>
      <w:r w:rsidRPr="00F17AC8">
        <w:rPr>
          <w:color w:val="333333"/>
          <w:sz w:val="24"/>
          <w:szCs w:val="24"/>
          <w:lang w:val="en-US"/>
        </w:rPr>
        <w:t>razina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4.2. </w:t>
      </w:r>
      <w:proofErr w:type="spellStart"/>
      <w:r w:rsidRPr="00F17AC8">
        <w:rPr>
          <w:color w:val="333333"/>
          <w:sz w:val="24"/>
          <w:szCs w:val="24"/>
          <w:lang w:val="en-US"/>
        </w:rPr>
        <w:t>prema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HKO). </w:t>
      </w:r>
      <w:proofErr w:type="spellStart"/>
      <w:r w:rsidRPr="00F17AC8">
        <w:rPr>
          <w:color w:val="333333"/>
          <w:sz w:val="24"/>
          <w:szCs w:val="24"/>
          <w:lang w:val="en-US"/>
        </w:rPr>
        <w:t>Utvrđeno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je da </w:t>
      </w:r>
      <w:proofErr w:type="spellStart"/>
      <w:r w:rsidRPr="00F17AC8">
        <w:rPr>
          <w:color w:val="333333"/>
          <w:sz w:val="24"/>
          <w:szCs w:val="24"/>
          <w:lang w:val="en-US"/>
        </w:rPr>
        <w:t>niti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jedan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17AC8">
        <w:rPr>
          <w:color w:val="333333"/>
          <w:sz w:val="24"/>
          <w:szCs w:val="24"/>
          <w:lang w:val="en-US"/>
        </w:rPr>
        <w:t>kandidat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 </w:t>
      </w:r>
      <w:proofErr w:type="spellStart"/>
      <w:r w:rsidRPr="00F17AC8">
        <w:rPr>
          <w:color w:val="333333"/>
          <w:sz w:val="24"/>
          <w:szCs w:val="24"/>
          <w:lang w:val="en-US"/>
        </w:rPr>
        <w:t>nije</w:t>
      </w:r>
      <w:proofErr w:type="spellEnd"/>
      <w:proofErr w:type="gram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priložio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dokaz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o </w:t>
      </w:r>
      <w:proofErr w:type="spellStart"/>
      <w:r w:rsidRPr="00F17AC8">
        <w:rPr>
          <w:color w:val="333333"/>
          <w:sz w:val="24"/>
          <w:szCs w:val="24"/>
          <w:lang w:val="en-US"/>
        </w:rPr>
        <w:t>završenom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Programu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obrazovanja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za </w:t>
      </w:r>
      <w:proofErr w:type="spellStart"/>
      <w:r w:rsidRPr="00F17AC8">
        <w:rPr>
          <w:color w:val="333333"/>
          <w:sz w:val="24"/>
          <w:szCs w:val="24"/>
          <w:lang w:val="en-US"/>
        </w:rPr>
        <w:t>stjecanje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djelomične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kvalifikacije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operativni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djelatnik</w:t>
      </w:r>
      <w:proofErr w:type="spellEnd"/>
      <w:r w:rsidRPr="00F17AC8">
        <w:rPr>
          <w:color w:val="333333"/>
          <w:sz w:val="24"/>
          <w:szCs w:val="24"/>
          <w:lang w:val="en-US"/>
        </w:rPr>
        <w:t>/</w:t>
      </w:r>
      <w:proofErr w:type="spellStart"/>
      <w:r w:rsidRPr="00F17AC8">
        <w:rPr>
          <w:color w:val="333333"/>
          <w:sz w:val="24"/>
          <w:szCs w:val="24"/>
          <w:lang w:val="en-US"/>
        </w:rPr>
        <w:t>djelatnica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za </w:t>
      </w:r>
      <w:proofErr w:type="spellStart"/>
      <w:r w:rsidRPr="00F17AC8">
        <w:rPr>
          <w:color w:val="333333"/>
          <w:sz w:val="24"/>
          <w:szCs w:val="24"/>
          <w:lang w:val="en-US"/>
        </w:rPr>
        <w:t>sigurnost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i </w:t>
      </w:r>
      <w:proofErr w:type="spellStart"/>
      <w:r w:rsidRPr="00F17AC8">
        <w:rPr>
          <w:color w:val="333333"/>
          <w:sz w:val="24"/>
          <w:szCs w:val="24"/>
          <w:lang w:val="en-US"/>
        </w:rPr>
        <w:t>civilnu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zaštitu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u </w:t>
      </w:r>
      <w:proofErr w:type="spellStart"/>
      <w:r w:rsidRPr="00F17AC8">
        <w:rPr>
          <w:color w:val="333333"/>
          <w:sz w:val="24"/>
          <w:szCs w:val="24"/>
          <w:lang w:val="en-US"/>
        </w:rPr>
        <w:t>odgojno-obrazovnim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ustanovama</w:t>
      </w:r>
      <w:proofErr w:type="spellEnd"/>
      <w:r w:rsidRPr="00F17AC8">
        <w:rPr>
          <w:color w:val="333333"/>
          <w:sz w:val="24"/>
          <w:szCs w:val="24"/>
          <w:lang w:val="en-US"/>
        </w:rPr>
        <w:t>.</w:t>
      </w:r>
    </w:p>
    <w:p w14:paraId="48043A85" w14:textId="17531181" w:rsidR="00F17AC8" w:rsidRDefault="00F17AC8" w:rsidP="00F17AC8">
      <w:pPr>
        <w:spacing w:after="160" w:line="259" w:lineRule="auto"/>
        <w:jc w:val="both"/>
        <w:rPr>
          <w:rFonts w:eastAsia="Aptos"/>
          <w:sz w:val="24"/>
          <w:szCs w:val="24"/>
          <w:lang w:val="hr-HR" w:eastAsia="en-US"/>
        </w:rPr>
      </w:pPr>
    </w:p>
    <w:p w14:paraId="0CF597DF" w14:textId="77777777" w:rsidR="00F17AC8" w:rsidRDefault="00F17AC8" w:rsidP="00F17AC8">
      <w:pPr>
        <w:spacing w:after="160" w:line="259" w:lineRule="auto"/>
        <w:rPr>
          <w:rFonts w:eastAsia="Aptos"/>
          <w:sz w:val="24"/>
          <w:szCs w:val="24"/>
          <w:lang w:val="hr-HR" w:eastAsia="en-US"/>
        </w:rPr>
      </w:pPr>
    </w:p>
    <w:p w14:paraId="6545ED7C" w14:textId="75B9EE8C" w:rsidR="00F17AC8" w:rsidRPr="00F17AC8" w:rsidRDefault="00F17AC8" w:rsidP="00F17AC8">
      <w:pPr>
        <w:spacing w:after="160" w:line="259" w:lineRule="auto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Trojica kandidata pozvala su se na pravo prednosti pri zapošljavanju prema posebnim propisima: Zoran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Bertić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, Davor Lacković i Željko Pintar. </w:t>
      </w:r>
    </w:p>
    <w:p w14:paraId="46B4A0D6" w14:textId="77777777" w:rsidR="00F17AC8" w:rsidRPr="00F17AC8" w:rsidRDefault="00F17AC8" w:rsidP="00F17AC8">
      <w:pPr>
        <w:spacing w:after="160"/>
        <w:jc w:val="both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Zoran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Bertić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poziva se na pravo prednosti pri zapošljavanju navodeći da je sin hrvatskog branitelja dragovoljca i hrvatskog ratnog vojnog invalida. Osim Potvrda iz kojih je vidljivo da mu je otac bio dragovoljac i da je  hrvatski ratni vojni invalid iz Domovinskog rata X. skupine s 20% oštećenja organizma za stalno, a nije priložio dokaz da je on ili roditelj/roditelji korisnici naknade za nezaposlene iz članka 107.  Zakona o hrvatskim braniteljima iz Domovinskog rata i članovima njihovih obitelji ili zajamčene minimalne naknade.</w:t>
      </w:r>
    </w:p>
    <w:p w14:paraId="1A8B1613" w14:textId="77777777" w:rsidR="00F17AC8" w:rsidRPr="00F17AC8" w:rsidRDefault="00F17AC8" w:rsidP="00F17AC8">
      <w:pPr>
        <w:jc w:val="both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Davor Lacković ima Potvrdu kojom mu je priznat status člana obitelji smrtno stradalog hrvatskog branitelj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pok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>. Lacković Marijana. Nije priložio presliku pravomoćnog rješenja, odluke ili drugog pravnog akta o načinu prestanka prethodnog zaposlenja jer se ne zapošljava prvi puta.</w:t>
      </w:r>
    </w:p>
    <w:p w14:paraId="64DA92B1" w14:textId="77777777" w:rsidR="00F17AC8" w:rsidRPr="00F17AC8" w:rsidRDefault="00F17AC8" w:rsidP="00F17AC8">
      <w:pPr>
        <w:jc w:val="both"/>
        <w:rPr>
          <w:rFonts w:eastAsia="Aptos"/>
          <w:sz w:val="24"/>
          <w:szCs w:val="24"/>
          <w:lang w:val="hr-HR" w:eastAsia="en-US"/>
        </w:rPr>
      </w:pPr>
    </w:p>
    <w:p w14:paraId="303A8E8E" w14:textId="77777777" w:rsidR="00F17AC8" w:rsidRPr="00F17AC8" w:rsidRDefault="00F17AC8" w:rsidP="00F17AC8">
      <w:pPr>
        <w:jc w:val="both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Željko Pintar je dragovoljac Domovinskog rata. Iz potvrde MIO  vidljivo je da je prijavljen kao poljoprivrednik upisan u OPG Veliko Trojstvo  24. neprekidno od 1.9.2019. godine što znači da nije nezaposlen.</w:t>
      </w:r>
    </w:p>
    <w:p w14:paraId="517BB9E6" w14:textId="77777777" w:rsidR="00F17AC8" w:rsidRPr="00F17AC8" w:rsidRDefault="00F17AC8" w:rsidP="00F17AC8">
      <w:pPr>
        <w:jc w:val="both"/>
        <w:rPr>
          <w:rFonts w:eastAsia="Aptos"/>
          <w:sz w:val="24"/>
          <w:szCs w:val="24"/>
          <w:lang w:val="hr-HR" w:eastAsia="en-US"/>
        </w:rPr>
      </w:pPr>
    </w:p>
    <w:p w14:paraId="12977E01" w14:textId="77777777" w:rsidR="00F17AC8" w:rsidRPr="00F17AC8" w:rsidRDefault="00F17AC8" w:rsidP="00F17AC8">
      <w:pPr>
        <w:jc w:val="both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Zbog ne priloženih dokaza i slijedom gore navedenog sva trojica se mogu tretirati kao ostali kandidati bez prava prednosti pri zapošljavanju.</w:t>
      </w:r>
    </w:p>
    <w:p w14:paraId="58C9B0D9" w14:textId="77777777" w:rsidR="00F17AC8" w:rsidRPr="00F17AC8" w:rsidRDefault="00F17AC8" w:rsidP="00F17AC8">
      <w:pPr>
        <w:spacing w:after="160" w:line="259" w:lineRule="auto"/>
        <w:rPr>
          <w:rFonts w:eastAsia="Aptos"/>
          <w:sz w:val="24"/>
          <w:szCs w:val="24"/>
          <w:lang w:val="hr-HR" w:eastAsia="en-US"/>
        </w:rPr>
      </w:pPr>
    </w:p>
    <w:p w14:paraId="4C924F6B" w14:textId="77777777" w:rsidR="00F17AC8" w:rsidRPr="00F17AC8" w:rsidRDefault="00F17AC8" w:rsidP="00F17AC8">
      <w:pPr>
        <w:spacing w:after="160" w:line="259" w:lineRule="auto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Vrednovanje kandidata/kandidatkinja provelo se usmeno </w:t>
      </w: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u ponedjeljak, 24. studenoga 2025. u Osnovnoj školi </w:t>
      </w:r>
      <w:proofErr w:type="spellStart"/>
      <w:r w:rsidRPr="00F17AC8">
        <w:rPr>
          <w:rFonts w:eastAsia="Aptos"/>
          <w:b/>
          <w:bCs/>
          <w:sz w:val="24"/>
          <w:szCs w:val="24"/>
          <w:lang w:val="hr-HR" w:eastAsia="en-US"/>
        </w:rPr>
        <w:t>Štefanje</w:t>
      </w:r>
      <w:proofErr w:type="spellEnd"/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 </w:t>
      </w:r>
      <w:r w:rsidRPr="00F17AC8">
        <w:rPr>
          <w:rFonts w:eastAsia="Aptos"/>
          <w:sz w:val="24"/>
          <w:szCs w:val="24"/>
          <w:lang w:val="hr-HR" w:eastAsia="en-US"/>
        </w:rPr>
        <w:t xml:space="preserve"> prema sljedećem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vremeniku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>:</w:t>
      </w:r>
    </w:p>
    <w:p w14:paraId="23FDACDD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bookmarkStart w:id="0" w:name="_Hlk214957137"/>
      <w:r w:rsidRPr="00F17AC8">
        <w:rPr>
          <w:rFonts w:eastAsia="Aptos"/>
          <w:sz w:val="24"/>
          <w:szCs w:val="24"/>
          <w:lang w:val="hr-HR" w:eastAsia="en-US"/>
        </w:rPr>
        <w:t xml:space="preserve">Paula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Agičić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– 11.50</w:t>
      </w:r>
    </w:p>
    <w:p w14:paraId="55DD70D4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Zoran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Bertić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 – 12.00</w:t>
      </w:r>
    </w:p>
    <w:p w14:paraId="18D476C0" w14:textId="43030A7C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Luka Ćurić– 12.10 </w:t>
      </w:r>
    </w:p>
    <w:p w14:paraId="29DC5893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Dario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Dolački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– 12.20 </w:t>
      </w:r>
    </w:p>
    <w:p w14:paraId="053EDB6B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Siniša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Haloš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 – 12.30</w:t>
      </w:r>
    </w:p>
    <w:p w14:paraId="57744D72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Manuel Husnjak– 12. 40 </w:t>
      </w:r>
    </w:p>
    <w:p w14:paraId="23CBE363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Dalibor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Kovarik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– 12.50 </w:t>
      </w:r>
    </w:p>
    <w:p w14:paraId="5FDEFFB1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Davor Lacković – 13.00</w:t>
      </w:r>
    </w:p>
    <w:p w14:paraId="09040205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Suzana Milardović – 13.10</w:t>
      </w:r>
    </w:p>
    <w:p w14:paraId="79CE2FB0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Željko Pintar – 13.20 </w:t>
      </w:r>
    </w:p>
    <w:p w14:paraId="760863C7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Snježana Pugar – 13.30 </w:t>
      </w:r>
    </w:p>
    <w:p w14:paraId="3AE8B86A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Vjekoslav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Rusak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– 13.40 </w:t>
      </w:r>
    </w:p>
    <w:p w14:paraId="0CF77C60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Luka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Sočković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– 13.50</w:t>
      </w:r>
    </w:p>
    <w:p w14:paraId="0D6B1564" w14:textId="77777777" w:rsidR="00F17AC8" w:rsidRPr="00F17AC8" w:rsidRDefault="00F17AC8" w:rsidP="00F17AC8">
      <w:pPr>
        <w:numPr>
          <w:ilvl w:val="0"/>
          <w:numId w:val="30"/>
        </w:numPr>
        <w:shd w:val="clear" w:color="auto" w:fill="FFFFFF"/>
        <w:spacing w:after="160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Dejan Uzelac – 14.00</w:t>
      </w:r>
      <w:bookmarkEnd w:id="0"/>
    </w:p>
    <w:p w14:paraId="60205EBD" w14:textId="77777777" w:rsidR="00F17AC8" w:rsidRPr="00F17AC8" w:rsidRDefault="00F17AC8" w:rsidP="00F17AC8">
      <w:pPr>
        <w:shd w:val="clear" w:color="auto" w:fill="FFFFFF"/>
        <w:spacing w:after="160"/>
        <w:ind w:left="644"/>
        <w:contextualSpacing/>
        <w:rPr>
          <w:rFonts w:eastAsia="Aptos"/>
          <w:sz w:val="24"/>
          <w:szCs w:val="24"/>
          <w:lang w:val="hr-HR" w:eastAsia="en-US"/>
        </w:rPr>
      </w:pPr>
    </w:p>
    <w:p w14:paraId="54DF6874" w14:textId="77777777" w:rsidR="00F17AC8" w:rsidRPr="00F17AC8" w:rsidRDefault="00F17AC8" w:rsidP="00F17AC8">
      <w:pPr>
        <w:shd w:val="clear" w:color="auto" w:fill="FFFFFF"/>
        <w:spacing w:after="150"/>
        <w:rPr>
          <w:color w:val="333333"/>
          <w:sz w:val="24"/>
          <w:szCs w:val="24"/>
          <w:lang w:val="en-US"/>
        </w:rPr>
      </w:pPr>
      <w:proofErr w:type="spellStart"/>
      <w:r w:rsidRPr="00F17AC8">
        <w:rPr>
          <w:color w:val="333333"/>
          <w:sz w:val="24"/>
          <w:szCs w:val="24"/>
          <w:lang w:val="en-US"/>
        </w:rPr>
        <w:t>Kandidati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su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o </w:t>
      </w:r>
      <w:proofErr w:type="spellStart"/>
      <w:r w:rsidRPr="00F17AC8">
        <w:rPr>
          <w:color w:val="333333"/>
          <w:sz w:val="24"/>
          <w:szCs w:val="24"/>
          <w:lang w:val="en-US"/>
        </w:rPr>
        <w:t>vremenu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testiranja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bili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obavješteni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mailom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, </w:t>
      </w:r>
      <w:proofErr w:type="gramStart"/>
      <w:r w:rsidRPr="00F17AC8">
        <w:rPr>
          <w:color w:val="333333"/>
          <w:sz w:val="24"/>
          <w:szCs w:val="24"/>
          <w:lang w:val="en-US"/>
        </w:rPr>
        <w:t>a</w:t>
      </w:r>
      <w:proofErr w:type="gram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obavijest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o </w:t>
      </w:r>
      <w:proofErr w:type="spellStart"/>
      <w:r w:rsidRPr="00F17AC8">
        <w:rPr>
          <w:color w:val="333333"/>
          <w:sz w:val="24"/>
          <w:szCs w:val="24"/>
          <w:lang w:val="en-US"/>
        </w:rPr>
        <w:t>datumu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, </w:t>
      </w:r>
      <w:proofErr w:type="spellStart"/>
      <w:r w:rsidRPr="00F17AC8">
        <w:rPr>
          <w:color w:val="333333"/>
          <w:sz w:val="24"/>
          <w:szCs w:val="24"/>
          <w:lang w:val="en-US"/>
        </w:rPr>
        <w:t>vremenu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mjestu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usmenog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testiranja</w:t>
      </w:r>
      <w:proofErr w:type="spellEnd"/>
      <w:r w:rsidRPr="00F17AC8">
        <w:rPr>
          <w:color w:val="333333"/>
          <w:sz w:val="24"/>
          <w:szCs w:val="24"/>
          <w:lang w:val="en-US"/>
        </w:rPr>
        <w:t>/</w:t>
      </w:r>
      <w:proofErr w:type="spellStart"/>
      <w:r w:rsidRPr="00F17AC8">
        <w:rPr>
          <w:color w:val="333333"/>
          <w:sz w:val="24"/>
          <w:szCs w:val="24"/>
          <w:lang w:val="en-US"/>
        </w:rPr>
        <w:t>intervjua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bila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je </w:t>
      </w:r>
      <w:proofErr w:type="spellStart"/>
      <w:r w:rsidRPr="00F17AC8">
        <w:rPr>
          <w:color w:val="333333"/>
          <w:sz w:val="24"/>
          <w:szCs w:val="24"/>
          <w:lang w:val="en-US"/>
        </w:rPr>
        <w:t>objavljena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na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web </w:t>
      </w:r>
      <w:proofErr w:type="spellStart"/>
      <w:r w:rsidRPr="00F17AC8">
        <w:rPr>
          <w:color w:val="333333"/>
          <w:sz w:val="24"/>
          <w:szCs w:val="24"/>
          <w:lang w:val="en-US"/>
        </w:rPr>
        <w:t>stranici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Osnovne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škole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F17AC8">
        <w:rPr>
          <w:color w:val="333333"/>
          <w:sz w:val="24"/>
          <w:szCs w:val="24"/>
          <w:lang w:val="en-US"/>
        </w:rPr>
        <w:t>Štefanje</w:t>
      </w:r>
      <w:proofErr w:type="spellEnd"/>
      <w:r w:rsidRPr="00F17AC8">
        <w:rPr>
          <w:color w:val="333333"/>
          <w:sz w:val="24"/>
          <w:szCs w:val="24"/>
          <w:lang w:val="en-US"/>
        </w:rPr>
        <w:t xml:space="preserve">: </w:t>
      </w:r>
    </w:p>
    <w:p w14:paraId="19B70448" w14:textId="77777777" w:rsidR="00F17AC8" w:rsidRPr="00F17AC8" w:rsidRDefault="00D03EDF" w:rsidP="00F17AC8">
      <w:pPr>
        <w:shd w:val="clear" w:color="auto" w:fill="FFFFFF"/>
        <w:spacing w:after="150"/>
        <w:rPr>
          <w:color w:val="467886"/>
          <w:sz w:val="24"/>
          <w:szCs w:val="24"/>
          <w:u w:val="single"/>
          <w:lang w:val="en-US"/>
        </w:rPr>
      </w:pPr>
      <w:hyperlink r:id="rId8" w:history="1">
        <w:r w:rsidR="00F17AC8" w:rsidRPr="00F17AC8">
          <w:rPr>
            <w:color w:val="467886"/>
            <w:sz w:val="24"/>
            <w:szCs w:val="24"/>
            <w:u w:val="single"/>
            <w:lang w:val="en-US"/>
          </w:rPr>
          <w:t>https://os-stefanje.skole.hr/oglasi-za-posao/</w:t>
        </w:r>
      </w:hyperlink>
    </w:p>
    <w:p w14:paraId="1D2C0557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Po dolasku na provjeru od kandidata/kandidatkinja je zatraženo predočenje         identifikacijske isprave radi utvrđivanja identiteta.</w:t>
      </w:r>
    </w:p>
    <w:p w14:paraId="3CD5A383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Povjerenstvo je tijekom usmenog vrednovanja i razgovora s kandidatima/kandidatkinjama  utvrdilo stručna znanja, dodatna znanja i vještine te procjenu interesa i motivaciju za rad u školskoj ustanovi.</w:t>
      </w:r>
    </w:p>
    <w:p w14:paraId="6AEEA850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Svaka članica Povjerenstva imala je pravo postaviti do tri pitanja. Odgovore na pitanja članice Povjerenstva vrednovale su bodovima od 0 do 10, a bodovi su na kraju zbrojeni.</w:t>
      </w:r>
    </w:p>
    <w:p w14:paraId="60BBE917" w14:textId="0B2F320F" w:rsidR="00F17AC8" w:rsidRDefault="00F17AC8" w:rsidP="00F17AC8">
      <w:pPr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Područje iz koji se vršila usmena provjera obuhvaćalo je:</w:t>
      </w:r>
    </w:p>
    <w:p w14:paraId="2CA01C8D" w14:textId="1574226B" w:rsidR="00F17AC8" w:rsidRDefault="00F17AC8" w:rsidP="00F17AC8">
      <w:pPr>
        <w:rPr>
          <w:rFonts w:eastAsia="Aptos"/>
          <w:sz w:val="24"/>
          <w:szCs w:val="24"/>
          <w:lang w:val="hr-HR" w:eastAsia="en-US"/>
        </w:rPr>
      </w:pPr>
    </w:p>
    <w:p w14:paraId="23592A81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</w:p>
    <w:p w14:paraId="23EA0414" w14:textId="77777777" w:rsidR="00F17AC8" w:rsidRPr="00F17AC8" w:rsidRDefault="00F17AC8" w:rsidP="00F17AC8">
      <w:pPr>
        <w:numPr>
          <w:ilvl w:val="0"/>
          <w:numId w:val="31"/>
        </w:numPr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Pravilnika o djelokrugu rada tajnika te administrativno-tehničkim i pomoćnim poslovima koji se obavljaju u osnovnoj školi (NN 40/2014.)</w:t>
      </w:r>
    </w:p>
    <w:p w14:paraId="63AB3C3E" w14:textId="77777777" w:rsidR="00F17AC8" w:rsidRPr="00F17AC8" w:rsidRDefault="00F17AC8" w:rsidP="00F17AC8">
      <w:pPr>
        <w:numPr>
          <w:ilvl w:val="0"/>
          <w:numId w:val="31"/>
        </w:numPr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Pravilnik o dopunama Pravilnika o djelokrugu rada tajnika te administrativno-tehničkim i pomoćnim poslovima koji se obavljaju u osnovnoj školi (NN 71/2025.)</w:t>
      </w:r>
    </w:p>
    <w:p w14:paraId="3B331394" w14:textId="77777777" w:rsidR="00F17AC8" w:rsidRPr="00F17AC8" w:rsidRDefault="00F17AC8" w:rsidP="00F17AC8">
      <w:pPr>
        <w:numPr>
          <w:ilvl w:val="0"/>
          <w:numId w:val="31"/>
        </w:numPr>
        <w:spacing w:after="160" w:line="259" w:lineRule="auto"/>
        <w:contextualSpacing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Protokol MZOM o kontroli ulaska i izlaska iz škole od 2.1.2025. godine</w:t>
      </w:r>
    </w:p>
    <w:p w14:paraId="3182F4AD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</w:p>
    <w:p w14:paraId="50B6D4B7" w14:textId="25AB1258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Na usmeno vrednovanje pozvano je 14 kandidata/kandidatkinja prema navedenom rasporedu, a</w:t>
      </w:r>
      <w:r>
        <w:rPr>
          <w:rFonts w:eastAsia="Aptos"/>
          <w:sz w:val="24"/>
          <w:szCs w:val="24"/>
          <w:lang w:val="hr-HR" w:eastAsia="en-US"/>
        </w:rPr>
        <w:t xml:space="preserve"> </w:t>
      </w:r>
      <w:r w:rsidRPr="00F17AC8">
        <w:rPr>
          <w:rFonts w:eastAsia="Aptos"/>
          <w:sz w:val="24"/>
          <w:szCs w:val="24"/>
          <w:lang w:val="hr-HR" w:eastAsia="en-US"/>
        </w:rPr>
        <w:t xml:space="preserve">odazvalo se njih 11. </w:t>
      </w:r>
    </w:p>
    <w:p w14:paraId="110B5D0E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 xml:space="preserve">Nisu se odazvali: Dalibor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Kovarik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, Vjekoslav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Rusak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i Luka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Sočković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>.</w:t>
      </w:r>
    </w:p>
    <w:p w14:paraId="4B81D9EC" w14:textId="77777777" w:rsidR="00F17AC8" w:rsidRPr="00F17AC8" w:rsidRDefault="00F17AC8" w:rsidP="00F17AC8">
      <w:pPr>
        <w:rPr>
          <w:rFonts w:eastAsia="Aptos"/>
          <w:sz w:val="24"/>
          <w:szCs w:val="24"/>
          <w:lang w:val="hr-HR" w:eastAsia="en-US"/>
        </w:rPr>
      </w:pPr>
    </w:p>
    <w:p w14:paraId="31C82BC4" w14:textId="022A41FD" w:rsidR="00F17AC8" w:rsidRPr="00F17AC8" w:rsidRDefault="00F17AC8" w:rsidP="004A09DA">
      <w:pPr>
        <w:jc w:val="both"/>
        <w:rPr>
          <w:rFonts w:eastAsia="Aptos"/>
          <w:sz w:val="24"/>
          <w:szCs w:val="24"/>
          <w:lang w:val="hr-HR" w:eastAsia="en-US"/>
        </w:rPr>
      </w:pPr>
      <w:r w:rsidRPr="00F17AC8">
        <w:rPr>
          <w:rFonts w:eastAsia="Aptos"/>
          <w:sz w:val="24"/>
          <w:szCs w:val="24"/>
          <w:lang w:val="hr-HR" w:eastAsia="en-US"/>
        </w:rPr>
        <w:t>Nakon obavljenih razgovora i usmene provjere Povjerenstvo</w:t>
      </w:r>
      <w:r>
        <w:rPr>
          <w:rFonts w:eastAsia="Aptos"/>
          <w:sz w:val="24"/>
          <w:szCs w:val="24"/>
          <w:lang w:val="hr-HR" w:eastAsia="en-US"/>
        </w:rPr>
        <w:t xml:space="preserve"> </w:t>
      </w:r>
      <w:r w:rsidRPr="00F17AC8">
        <w:rPr>
          <w:rFonts w:eastAsia="Aptos"/>
          <w:sz w:val="24"/>
          <w:szCs w:val="24"/>
          <w:lang w:val="hr-HR" w:eastAsia="en-US"/>
        </w:rPr>
        <w:t xml:space="preserve">je  predalo ravnatelju listu kandidata s ostvarenim brojem bodova te predložilo da se ugovor o radu za obavljanje poslova operativnog djelatnika za sigurnost i civilnu zaštitu u punom neodređenom radnom vremenu sklopi sa Sinišom </w:t>
      </w:r>
      <w:proofErr w:type="spellStart"/>
      <w:r w:rsidRPr="00F17AC8">
        <w:rPr>
          <w:rFonts w:eastAsia="Aptos"/>
          <w:sz w:val="24"/>
          <w:szCs w:val="24"/>
          <w:lang w:val="hr-HR" w:eastAsia="en-US"/>
        </w:rPr>
        <w:t>Halošem</w:t>
      </w:r>
      <w:proofErr w:type="spellEnd"/>
      <w:r w:rsidRPr="00F17AC8">
        <w:rPr>
          <w:rFonts w:eastAsia="Aptos"/>
          <w:sz w:val="24"/>
          <w:szCs w:val="24"/>
          <w:lang w:val="hr-HR" w:eastAsia="en-US"/>
        </w:rPr>
        <w:t xml:space="preserve"> koji je ostvario najviše bodova (175) u odnosu na druge kandidate.</w:t>
      </w:r>
    </w:p>
    <w:p w14:paraId="6743BB6B" w14:textId="55F6E367" w:rsidR="00F17AC8" w:rsidRPr="00F17AC8" w:rsidRDefault="00F17AC8" w:rsidP="00F17AC8">
      <w:pPr>
        <w:spacing w:after="160" w:line="259" w:lineRule="auto"/>
        <w:ind w:left="720"/>
        <w:rPr>
          <w:rFonts w:eastAsia="Aptos"/>
          <w:b/>
          <w:bCs/>
          <w:sz w:val="24"/>
          <w:szCs w:val="24"/>
          <w:lang w:val="hr-HR" w:eastAsia="en-US"/>
        </w:rPr>
      </w:pPr>
      <w:r w:rsidRPr="00F17AC8">
        <w:rPr>
          <w:rFonts w:eastAsia="Aptos"/>
          <w:b/>
          <w:bCs/>
          <w:sz w:val="24"/>
          <w:szCs w:val="24"/>
          <w:lang w:val="hr-HR" w:eastAsia="en-US"/>
        </w:rPr>
        <w:t>Temeljem svega navedenog</w:t>
      </w:r>
      <w:r>
        <w:rPr>
          <w:rFonts w:eastAsia="Aptos"/>
          <w:b/>
          <w:bCs/>
          <w:sz w:val="24"/>
          <w:szCs w:val="24"/>
          <w:lang w:val="hr-HR" w:eastAsia="en-US"/>
        </w:rPr>
        <w:t xml:space="preserve"> ravnatelj </w:t>
      </w: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 molim suglasnost</w:t>
      </w:r>
      <w:r>
        <w:rPr>
          <w:rFonts w:eastAsia="Aptos"/>
          <w:b/>
          <w:bCs/>
          <w:sz w:val="24"/>
          <w:szCs w:val="24"/>
          <w:lang w:val="hr-HR" w:eastAsia="en-US"/>
        </w:rPr>
        <w:t>.</w:t>
      </w:r>
      <w:r w:rsidRPr="00F17AC8">
        <w:rPr>
          <w:rFonts w:eastAsia="Aptos"/>
          <w:b/>
          <w:bCs/>
          <w:sz w:val="24"/>
          <w:szCs w:val="24"/>
          <w:lang w:val="hr-HR" w:eastAsia="en-US"/>
        </w:rPr>
        <w:t xml:space="preserve"> </w:t>
      </w:r>
    </w:p>
    <w:p w14:paraId="689F5A75" w14:textId="445E3982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41208557" w14:textId="337031C4" w:rsidR="00F17AC8" w:rsidRPr="00301436" w:rsidRDefault="00F17AC8" w:rsidP="00F17AC8">
      <w:pPr>
        <w:ind w:left="708" w:firstLine="462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 Odluka  </w:t>
      </w:r>
      <w:r w:rsidRPr="00032315">
        <w:rPr>
          <w:b/>
          <w:sz w:val="24"/>
          <w:u w:val="single"/>
          <w:lang w:val="hr-HR"/>
        </w:rPr>
        <w:t xml:space="preserve">AD </w:t>
      </w:r>
      <w:r>
        <w:rPr>
          <w:b/>
          <w:sz w:val="24"/>
          <w:u w:val="single"/>
          <w:lang w:val="hr-HR"/>
        </w:rPr>
        <w:t>2</w:t>
      </w:r>
      <w:r w:rsidRPr="00032315">
        <w:rPr>
          <w:b/>
          <w:sz w:val="24"/>
          <w:u w:val="single"/>
          <w:lang w:val="hr-HR"/>
        </w:rPr>
        <w:t>.</w:t>
      </w:r>
      <w:r>
        <w:rPr>
          <w:b/>
          <w:sz w:val="24"/>
          <w:u w:val="single"/>
          <w:lang w:val="hr-HR"/>
        </w:rPr>
        <w:t xml:space="preserve">: </w:t>
      </w:r>
    </w:p>
    <w:p w14:paraId="756C1AEC" w14:textId="22349F74" w:rsidR="004A09DA" w:rsidRPr="004A09DA" w:rsidRDefault="00F17AC8" w:rsidP="004A09DA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Jednoglasno sa šest (6) glasa</w:t>
      </w:r>
      <w:r w:rsidRPr="00EE3BC8">
        <w:rPr>
          <w:b/>
          <w:sz w:val="24"/>
          <w:lang w:val="hr-HR"/>
        </w:rPr>
        <w:t xml:space="preserve"> „ZA“ </w:t>
      </w:r>
      <w:r>
        <w:rPr>
          <w:b/>
          <w:sz w:val="24"/>
          <w:lang w:val="hr-HR"/>
        </w:rPr>
        <w:t xml:space="preserve">Školski odbor donosi Odluku kojom daje suglasnost ravnatelju škole za sklapanje ugovora o radu sa Sinišom </w:t>
      </w:r>
      <w:proofErr w:type="spellStart"/>
      <w:r>
        <w:rPr>
          <w:b/>
          <w:sz w:val="24"/>
          <w:lang w:val="hr-HR"/>
        </w:rPr>
        <w:t>Halošem</w:t>
      </w:r>
      <w:proofErr w:type="spellEnd"/>
      <w:r>
        <w:rPr>
          <w:b/>
          <w:sz w:val="24"/>
          <w:lang w:val="hr-HR"/>
        </w:rPr>
        <w:t xml:space="preserve"> za obavljanje poslova</w:t>
      </w:r>
      <w:r w:rsidR="004A09DA">
        <w:rPr>
          <w:b/>
          <w:sz w:val="24"/>
          <w:lang w:val="hr-HR"/>
        </w:rPr>
        <w:t xml:space="preserve"> operativnog djelatnika za sigurnost i civilnu zaštitu. Ugovor o radu sklapa se na puno, neodređeno radno vrijeme i probni rok od dva mjeseca te uz uvjet da Siniša </w:t>
      </w:r>
      <w:proofErr w:type="spellStart"/>
      <w:r w:rsidR="004A09DA">
        <w:rPr>
          <w:b/>
          <w:sz w:val="24"/>
          <w:lang w:val="hr-HR"/>
        </w:rPr>
        <w:t>Haloš</w:t>
      </w:r>
      <w:proofErr w:type="spellEnd"/>
      <w:r w:rsidR="004A09DA">
        <w:rPr>
          <w:b/>
          <w:sz w:val="24"/>
          <w:lang w:val="hr-HR"/>
        </w:rPr>
        <w:t xml:space="preserve"> </w:t>
      </w:r>
      <w:r w:rsidR="004A09DA" w:rsidRPr="004A09DA">
        <w:rPr>
          <w:b/>
          <w:sz w:val="24"/>
          <w:lang w:val="hr-HR"/>
        </w:rPr>
        <w:t xml:space="preserve">završi Program obrazovanja za stjecanje djelomične kvalifikacije operativni djelatnik za sigurnost i civilnu zaštitu u odgojno-obrazovnim ustanovama/operativna djelatnica za sigurnost i civilnu zaštitu u odgojno-obrazovnim ustanovama. </w:t>
      </w:r>
    </w:p>
    <w:p w14:paraId="0C6A2C90" w14:textId="1AEC9C06" w:rsidR="004A09DA" w:rsidRPr="004A09DA" w:rsidRDefault="004A09DA" w:rsidP="004A09DA">
      <w:pPr>
        <w:jc w:val="both"/>
        <w:rPr>
          <w:b/>
          <w:sz w:val="24"/>
          <w:lang w:val="en-GB"/>
        </w:rPr>
      </w:pPr>
      <w:proofErr w:type="spellStart"/>
      <w:r w:rsidRPr="004A09DA">
        <w:rPr>
          <w:b/>
          <w:sz w:val="24"/>
          <w:lang w:val="en-GB"/>
        </w:rPr>
        <w:t>Dužan</w:t>
      </w:r>
      <w:proofErr w:type="spellEnd"/>
      <w:r w:rsidRPr="004A09DA">
        <w:rPr>
          <w:b/>
          <w:sz w:val="24"/>
          <w:lang w:val="en-GB"/>
        </w:rPr>
        <w:t xml:space="preserve"> ga </w:t>
      </w:r>
      <w:proofErr w:type="gramStart"/>
      <w:r w:rsidRPr="004A09DA">
        <w:rPr>
          <w:b/>
          <w:sz w:val="24"/>
          <w:lang w:val="en-GB"/>
        </w:rPr>
        <w:t xml:space="preserve">je  </w:t>
      </w:r>
      <w:proofErr w:type="spellStart"/>
      <w:r w:rsidRPr="004A09DA">
        <w:rPr>
          <w:b/>
          <w:sz w:val="24"/>
          <w:lang w:val="en-GB"/>
        </w:rPr>
        <w:t>završiti</w:t>
      </w:r>
      <w:proofErr w:type="spellEnd"/>
      <w:proofErr w:type="gramEnd"/>
      <w:r w:rsidRPr="004A09DA">
        <w:rPr>
          <w:b/>
          <w:sz w:val="24"/>
          <w:lang w:val="en-GB"/>
        </w:rPr>
        <w:t xml:space="preserve"> u </w:t>
      </w:r>
      <w:proofErr w:type="spellStart"/>
      <w:r w:rsidRPr="004A09DA">
        <w:rPr>
          <w:b/>
          <w:sz w:val="24"/>
          <w:lang w:val="en-GB"/>
        </w:rPr>
        <w:t>roku</w:t>
      </w:r>
      <w:proofErr w:type="spellEnd"/>
      <w:r w:rsidRPr="004A09DA">
        <w:rPr>
          <w:b/>
          <w:sz w:val="24"/>
          <w:lang w:val="en-GB"/>
        </w:rPr>
        <w:t xml:space="preserve"> od </w:t>
      </w:r>
      <w:proofErr w:type="spellStart"/>
      <w:r w:rsidRPr="004A09DA">
        <w:rPr>
          <w:b/>
          <w:sz w:val="24"/>
          <w:lang w:val="en-GB"/>
        </w:rPr>
        <w:t>šest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mjeseci</w:t>
      </w:r>
      <w:proofErr w:type="spellEnd"/>
      <w:r w:rsidRPr="004A09DA">
        <w:rPr>
          <w:b/>
          <w:sz w:val="24"/>
          <w:lang w:val="en-GB"/>
        </w:rPr>
        <w:t xml:space="preserve"> od dana </w:t>
      </w:r>
      <w:proofErr w:type="spellStart"/>
      <w:r w:rsidRPr="004A09DA">
        <w:rPr>
          <w:b/>
          <w:sz w:val="24"/>
          <w:lang w:val="en-GB"/>
        </w:rPr>
        <w:t>zasnivanja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radnog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odnosa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na</w:t>
      </w:r>
      <w:proofErr w:type="spellEnd"/>
      <w:r w:rsidRPr="004A09DA">
        <w:rPr>
          <w:b/>
          <w:sz w:val="24"/>
          <w:lang w:val="en-GB"/>
        </w:rPr>
        <w:t xml:space="preserve"> tom </w:t>
      </w:r>
      <w:proofErr w:type="spellStart"/>
      <w:r w:rsidRPr="004A09DA">
        <w:rPr>
          <w:b/>
          <w:sz w:val="24"/>
          <w:lang w:val="en-GB"/>
        </w:rPr>
        <w:t>radnom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mjestu</w:t>
      </w:r>
      <w:proofErr w:type="spellEnd"/>
      <w:r w:rsidRPr="004A09DA">
        <w:rPr>
          <w:b/>
          <w:sz w:val="24"/>
          <w:lang w:val="en-GB"/>
        </w:rPr>
        <w:t xml:space="preserve">, u </w:t>
      </w:r>
      <w:proofErr w:type="spellStart"/>
      <w:r w:rsidRPr="004A09DA">
        <w:rPr>
          <w:b/>
          <w:sz w:val="24"/>
          <w:lang w:val="en-GB"/>
        </w:rPr>
        <w:t>suprotnom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prestaje</w:t>
      </w:r>
      <w:proofErr w:type="spellEnd"/>
      <w:r>
        <w:rPr>
          <w:b/>
          <w:sz w:val="24"/>
          <w:lang w:val="en-GB"/>
        </w:rPr>
        <w:t xml:space="preserve"> mu</w:t>
      </w:r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radni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odnos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istekom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zadnjeg</w:t>
      </w:r>
      <w:proofErr w:type="spellEnd"/>
      <w:r w:rsidRPr="004A09DA">
        <w:rPr>
          <w:b/>
          <w:sz w:val="24"/>
          <w:lang w:val="en-GB"/>
        </w:rPr>
        <w:t xml:space="preserve"> dana </w:t>
      </w:r>
      <w:proofErr w:type="spellStart"/>
      <w:r w:rsidRPr="004A09DA">
        <w:rPr>
          <w:b/>
          <w:sz w:val="24"/>
          <w:lang w:val="en-GB"/>
        </w:rPr>
        <w:t>roka</w:t>
      </w:r>
      <w:proofErr w:type="spellEnd"/>
      <w:r w:rsidRPr="004A09DA">
        <w:rPr>
          <w:b/>
          <w:sz w:val="24"/>
          <w:lang w:val="en-GB"/>
        </w:rPr>
        <w:t xml:space="preserve"> za </w:t>
      </w:r>
      <w:proofErr w:type="spellStart"/>
      <w:r w:rsidRPr="004A09DA">
        <w:rPr>
          <w:b/>
          <w:sz w:val="24"/>
          <w:lang w:val="en-GB"/>
        </w:rPr>
        <w:t>stjecanje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Programa</w:t>
      </w:r>
      <w:proofErr w:type="spellEnd"/>
      <w:r w:rsidRPr="004A09DA">
        <w:rPr>
          <w:b/>
          <w:sz w:val="24"/>
          <w:lang w:val="en-GB"/>
        </w:rPr>
        <w:t xml:space="preserve"> </w:t>
      </w:r>
      <w:proofErr w:type="spellStart"/>
      <w:r w:rsidRPr="004A09DA">
        <w:rPr>
          <w:b/>
          <w:sz w:val="24"/>
          <w:lang w:val="en-GB"/>
        </w:rPr>
        <w:t>obrazovanja</w:t>
      </w:r>
      <w:proofErr w:type="spellEnd"/>
      <w:r w:rsidRPr="004A09DA">
        <w:rPr>
          <w:b/>
          <w:sz w:val="24"/>
          <w:lang w:val="en-GB"/>
        </w:rPr>
        <w:t xml:space="preserve">. </w:t>
      </w:r>
    </w:p>
    <w:p w14:paraId="09BA6D9F" w14:textId="603C594B" w:rsidR="002276B2" w:rsidRDefault="002276B2" w:rsidP="00F17AC8">
      <w:pPr>
        <w:ind w:left="708"/>
        <w:rPr>
          <w:b/>
          <w:bCs/>
          <w:sz w:val="24"/>
          <w:lang w:val="hr-HR"/>
        </w:rPr>
      </w:pPr>
    </w:p>
    <w:p w14:paraId="0921EC18" w14:textId="5A3FB108" w:rsidR="00B13A32" w:rsidRDefault="00B13A32" w:rsidP="00640843">
      <w:pPr>
        <w:rPr>
          <w:sz w:val="24"/>
          <w:lang w:val="hr-HR"/>
        </w:rPr>
      </w:pPr>
      <w:r>
        <w:rPr>
          <w:sz w:val="24"/>
          <w:lang w:val="hr-HR"/>
        </w:rPr>
        <w:tab/>
      </w:r>
    </w:p>
    <w:p w14:paraId="0BFE385B" w14:textId="024A3765" w:rsidR="00090139" w:rsidRDefault="00B13A32" w:rsidP="00B13A32">
      <w:pPr>
        <w:ind w:firstLine="708"/>
        <w:rPr>
          <w:b/>
          <w:bCs/>
          <w:sz w:val="24"/>
          <w:lang w:val="hr-HR"/>
        </w:rPr>
      </w:pPr>
      <w:r w:rsidRPr="00B13A32">
        <w:rPr>
          <w:b/>
          <w:bCs/>
          <w:sz w:val="24"/>
          <w:lang w:val="hr-HR"/>
        </w:rPr>
        <w:t xml:space="preserve">AD 3. </w:t>
      </w:r>
    </w:p>
    <w:p w14:paraId="743BDD9A" w14:textId="23302B19" w:rsidR="00B13A32" w:rsidRPr="00B13A32" w:rsidRDefault="00B13A32" w:rsidP="00B13A32">
      <w:pPr>
        <w:ind w:firstLine="708"/>
        <w:jc w:val="both"/>
        <w:rPr>
          <w:sz w:val="24"/>
          <w:lang w:val="hr-HR"/>
        </w:rPr>
      </w:pPr>
      <w:r w:rsidRPr="00B13A32">
        <w:rPr>
          <w:sz w:val="24"/>
          <w:lang w:val="hr-HR"/>
        </w:rPr>
        <w:t xml:space="preserve">Ravnatelj je obavijestio članove Školskog odbora da će biti Božićna priredba u Domu u </w:t>
      </w:r>
      <w:proofErr w:type="spellStart"/>
      <w:r w:rsidRPr="00B13A32">
        <w:rPr>
          <w:sz w:val="24"/>
          <w:lang w:val="hr-HR"/>
        </w:rPr>
        <w:t>Štefanju</w:t>
      </w:r>
      <w:proofErr w:type="spellEnd"/>
      <w:r w:rsidRPr="00B13A32">
        <w:rPr>
          <w:sz w:val="24"/>
          <w:lang w:val="hr-HR"/>
        </w:rPr>
        <w:t>, 16.12.2025. godine. Bit će podjela darova koji će se moći uplatiti u tajništvu ili kod učiteljica.</w:t>
      </w:r>
    </w:p>
    <w:p w14:paraId="4EC79479" w14:textId="2AE51320" w:rsidR="00B13A32" w:rsidRPr="00B13A32" w:rsidRDefault="00B13A32" w:rsidP="00B13A32">
      <w:pPr>
        <w:ind w:firstLine="708"/>
        <w:jc w:val="both"/>
        <w:rPr>
          <w:sz w:val="24"/>
          <w:lang w:val="hr-HR"/>
        </w:rPr>
      </w:pPr>
      <w:r w:rsidRPr="00B13A32">
        <w:rPr>
          <w:sz w:val="24"/>
          <w:lang w:val="hr-HR"/>
        </w:rPr>
        <w:t>Spomenu</w:t>
      </w:r>
      <w:r w:rsidR="000E2D4F">
        <w:rPr>
          <w:sz w:val="24"/>
          <w:lang w:val="hr-HR"/>
        </w:rPr>
        <w:t>o</w:t>
      </w:r>
      <w:r w:rsidRPr="00B13A32">
        <w:rPr>
          <w:sz w:val="24"/>
          <w:lang w:val="hr-HR"/>
        </w:rPr>
        <w:t xml:space="preserve"> je i izradu zaštitne ograde na stepenicama koje vode na kat škole. Ponudu je dao </w:t>
      </w:r>
      <w:proofErr w:type="spellStart"/>
      <w:r w:rsidRPr="00B13A32">
        <w:rPr>
          <w:sz w:val="24"/>
          <w:lang w:val="hr-HR"/>
        </w:rPr>
        <w:t>Dianić</w:t>
      </w:r>
      <w:proofErr w:type="spellEnd"/>
      <w:r w:rsidRPr="00B13A32">
        <w:rPr>
          <w:sz w:val="24"/>
          <w:lang w:val="hr-HR"/>
        </w:rPr>
        <w:t xml:space="preserve"> Marijan. Računao je samo materijal, a posao će sponzorirati.</w:t>
      </w:r>
    </w:p>
    <w:p w14:paraId="3734C14C" w14:textId="7DE85859" w:rsidR="00B13A32" w:rsidRPr="00B13A32" w:rsidRDefault="00B13A32" w:rsidP="00B13A32">
      <w:pPr>
        <w:ind w:firstLine="708"/>
        <w:jc w:val="both"/>
        <w:rPr>
          <w:sz w:val="24"/>
          <w:lang w:val="hr-HR"/>
        </w:rPr>
      </w:pPr>
    </w:p>
    <w:p w14:paraId="55924312" w14:textId="77777777" w:rsidR="00B13A32" w:rsidRPr="00B13A32" w:rsidRDefault="00B13A32" w:rsidP="00B13A32">
      <w:pPr>
        <w:ind w:firstLine="708"/>
        <w:rPr>
          <w:b/>
          <w:bCs/>
          <w:sz w:val="24"/>
          <w:lang w:val="hr-HR"/>
        </w:rPr>
      </w:pPr>
    </w:p>
    <w:p w14:paraId="168EE81B" w14:textId="66D6D1E8" w:rsidR="00B06673" w:rsidRDefault="00A551F4" w:rsidP="00640843">
      <w:pPr>
        <w:rPr>
          <w:sz w:val="24"/>
          <w:lang w:val="hr-HR"/>
        </w:rPr>
      </w:pPr>
      <w:r>
        <w:rPr>
          <w:sz w:val="24"/>
          <w:lang w:val="hr-HR"/>
        </w:rPr>
        <w:tab/>
      </w:r>
      <w:r w:rsidR="00B13A32">
        <w:rPr>
          <w:sz w:val="24"/>
          <w:lang w:val="hr-HR"/>
        </w:rPr>
        <w:t>S</w:t>
      </w:r>
      <w:r>
        <w:rPr>
          <w:sz w:val="24"/>
          <w:lang w:val="hr-HR"/>
        </w:rPr>
        <w:t xml:space="preserve">jednica zaključena u </w:t>
      </w:r>
      <w:r w:rsidR="004A09DA">
        <w:rPr>
          <w:sz w:val="24"/>
          <w:lang w:val="hr-HR"/>
        </w:rPr>
        <w:t>7:30.</w:t>
      </w:r>
    </w:p>
    <w:p w14:paraId="036B0737" w14:textId="77777777" w:rsidR="00B06673" w:rsidRDefault="00B06673" w:rsidP="00640843">
      <w:pPr>
        <w:rPr>
          <w:sz w:val="24"/>
          <w:lang w:val="hr-HR"/>
        </w:rPr>
      </w:pPr>
    </w:p>
    <w:p w14:paraId="2393592F" w14:textId="77777777" w:rsidR="00B13A32" w:rsidRDefault="00B13A32" w:rsidP="00640843">
      <w:pPr>
        <w:rPr>
          <w:sz w:val="24"/>
          <w:lang w:val="hr-HR"/>
        </w:rPr>
      </w:pPr>
    </w:p>
    <w:p w14:paraId="59A2C900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  <w:t>Školski odbor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AE31BA">
        <w:rPr>
          <w:sz w:val="24"/>
          <w:lang w:val="hr-HR"/>
        </w:rPr>
        <w:t>Predsjednica Školskog odbora:</w:t>
      </w:r>
    </w:p>
    <w:p w14:paraId="5505ECA0" w14:textId="77777777" w:rsidR="00EF5424" w:rsidRDefault="00A551F4" w:rsidP="00983750">
      <w:pPr>
        <w:ind w:firstLine="708"/>
        <w:rPr>
          <w:sz w:val="24"/>
          <w:lang w:val="hr-HR"/>
        </w:rPr>
      </w:pPr>
      <w:r>
        <w:rPr>
          <w:sz w:val="24"/>
          <w:lang w:val="hr-HR"/>
        </w:rPr>
        <w:t xml:space="preserve">Jasna </w:t>
      </w:r>
      <w:proofErr w:type="spellStart"/>
      <w:r>
        <w:rPr>
          <w:sz w:val="24"/>
          <w:lang w:val="hr-HR"/>
        </w:rPr>
        <w:t>Sukreški</w:t>
      </w:r>
      <w:proofErr w:type="spellEnd"/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</w:p>
    <w:p w14:paraId="47A2AE16" w14:textId="66D134F7" w:rsidR="00536E06" w:rsidRPr="00B13A32" w:rsidRDefault="00552542" w:rsidP="00B13A32">
      <w:pPr>
        <w:ind w:left="4956" w:firstLine="708"/>
        <w:rPr>
          <w:sz w:val="24"/>
          <w:lang w:val="hr-HR"/>
        </w:rPr>
      </w:pPr>
      <w:r>
        <w:rPr>
          <w:sz w:val="24"/>
          <w:lang w:val="hr-HR"/>
        </w:rPr>
        <w:t xml:space="preserve">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>, dipl. učiteljica</w:t>
      </w:r>
    </w:p>
    <w:p w14:paraId="27B37FCB" w14:textId="77777777" w:rsidR="00B13A32" w:rsidRDefault="00B13A32" w:rsidP="00EF5424">
      <w:pPr>
        <w:rPr>
          <w:b/>
          <w:sz w:val="24"/>
          <w:szCs w:val="24"/>
        </w:rPr>
      </w:pPr>
    </w:p>
    <w:p w14:paraId="3371331C" w14:textId="614B7AD1" w:rsidR="00EF5424" w:rsidRPr="00AA0B9F" w:rsidRDefault="00EF5424" w:rsidP="00EF5424">
      <w:pPr>
        <w:rPr>
          <w:b/>
          <w:sz w:val="24"/>
          <w:szCs w:val="24"/>
        </w:rPr>
      </w:pPr>
      <w:proofErr w:type="spellStart"/>
      <w:r w:rsidRPr="00AA0B9F">
        <w:rPr>
          <w:b/>
          <w:sz w:val="24"/>
          <w:szCs w:val="24"/>
        </w:rPr>
        <w:t>Dostaviti</w:t>
      </w:r>
      <w:proofErr w:type="spellEnd"/>
      <w:r w:rsidRPr="00AA0B9F">
        <w:rPr>
          <w:b/>
          <w:sz w:val="24"/>
          <w:szCs w:val="24"/>
        </w:rPr>
        <w:t>:</w:t>
      </w:r>
    </w:p>
    <w:p w14:paraId="18C28920" w14:textId="77777777" w:rsidR="00EF5424" w:rsidRPr="00AA0B9F" w:rsidRDefault="00EF5424" w:rsidP="00EF5424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AA0B9F">
        <w:rPr>
          <w:sz w:val="24"/>
          <w:szCs w:val="24"/>
        </w:rPr>
        <w:t>Članovima</w:t>
      </w:r>
      <w:proofErr w:type="spellEnd"/>
      <w:r w:rsidRPr="00AA0B9F">
        <w:rPr>
          <w:sz w:val="24"/>
          <w:szCs w:val="24"/>
        </w:rPr>
        <w:t xml:space="preserve"> </w:t>
      </w:r>
      <w:proofErr w:type="spellStart"/>
      <w:r w:rsidRPr="00AA0B9F">
        <w:rPr>
          <w:sz w:val="24"/>
          <w:szCs w:val="24"/>
        </w:rPr>
        <w:t>Školskog</w:t>
      </w:r>
      <w:proofErr w:type="spellEnd"/>
      <w:r w:rsidRPr="00AA0B9F">
        <w:rPr>
          <w:sz w:val="24"/>
          <w:szCs w:val="24"/>
        </w:rPr>
        <w:t xml:space="preserve"> </w:t>
      </w:r>
      <w:proofErr w:type="spellStart"/>
      <w:r w:rsidRPr="00AA0B9F">
        <w:rPr>
          <w:sz w:val="24"/>
          <w:szCs w:val="24"/>
        </w:rPr>
        <w:t>odbora</w:t>
      </w:r>
      <w:proofErr w:type="spellEnd"/>
    </w:p>
    <w:p w14:paraId="7A133CD4" w14:textId="77777777" w:rsidR="00EF5424" w:rsidRPr="00AA0B9F" w:rsidRDefault="00552542" w:rsidP="00EF5424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AA0B9F">
        <w:rPr>
          <w:sz w:val="24"/>
          <w:szCs w:val="24"/>
        </w:rPr>
        <w:t>Ravnatelju</w:t>
      </w:r>
      <w:proofErr w:type="spellEnd"/>
      <w:r w:rsidRPr="00AA0B9F">
        <w:rPr>
          <w:sz w:val="24"/>
          <w:szCs w:val="24"/>
        </w:rPr>
        <w:t xml:space="preserve"> </w:t>
      </w:r>
      <w:proofErr w:type="spellStart"/>
      <w:r w:rsidRPr="00AA0B9F">
        <w:rPr>
          <w:sz w:val="24"/>
          <w:szCs w:val="24"/>
        </w:rPr>
        <w:t>škole</w:t>
      </w:r>
      <w:proofErr w:type="spellEnd"/>
    </w:p>
    <w:p w14:paraId="3C4FD752" w14:textId="47299372" w:rsidR="00A551F4" w:rsidRPr="00B13A32" w:rsidRDefault="00EF5424" w:rsidP="00F7725E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AA0B9F">
        <w:rPr>
          <w:sz w:val="24"/>
          <w:szCs w:val="24"/>
        </w:rPr>
        <w:t>Arhiva</w:t>
      </w:r>
      <w:proofErr w:type="spellEnd"/>
      <w:r w:rsidRPr="00AA0B9F">
        <w:rPr>
          <w:sz w:val="24"/>
          <w:szCs w:val="24"/>
        </w:rPr>
        <w:t xml:space="preserve">, </w:t>
      </w:r>
      <w:proofErr w:type="spellStart"/>
      <w:r w:rsidRPr="00AA0B9F">
        <w:rPr>
          <w:sz w:val="24"/>
          <w:szCs w:val="24"/>
        </w:rPr>
        <w:t>ovdje</w:t>
      </w:r>
      <w:proofErr w:type="spellEnd"/>
    </w:p>
    <w:p w14:paraId="05EE1C3F" w14:textId="2E4B9966" w:rsidR="004A09DA" w:rsidRPr="00B13A32" w:rsidRDefault="004A09DA" w:rsidP="00F7725E">
      <w:pPr>
        <w:rPr>
          <w:b/>
          <w:bCs/>
          <w:sz w:val="24"/>
          <w:szCs w:val="24"/>
        </w:rPr>
      </w:pPr>
      <w:proofErr w:type="spellStart"/>
      <w:r w:rsidRPr="00B13A32">
        <w:rPr>
          <w:b/>
          <w:bCs/>
          <w:sz w:val="24"/>
          <w:szCs w:val="24"/>
        </w:rPr>
        <w:t>Privitak</w:t>
      </w:r>
      <w:proofErr w:type="spellEnd"/>
      <w:r w:rsidRPr="00B13A32">
        <w:rPr>
          <w:b/>
          <w:bCs/>
          <w:sz w:val="24"/>
          <w:szCs w:val="24"/>
        </w:rPr>
        <w:t>:</w:t>
      </w:r>
    </w:p>
    <w:p w14:paraId="2548AEE7" w14:textId="35364F6D" w:rsidR="004A09DA" w:rsidRPr="004A09DA" w:rsidRDefault="004A09DA" w:rsidP="004A09DA">
      <w:pPr>
        <w:pStyle w:val="Odlomakpopisa"/>
        <w:numPr>
          <w:ilvl w:val="0"/>
          <w:numId w:val="32"/>
        </w:numPr>
        <w:rPr>
          <w:sz w:val="24"/>
          <w:szCs w:val="24"/>
        </w:rPr>
      </w:pPr>
      <w:proofErr w:type="spellStart"/>
      <w:r w:rsidRPr="004A09DA">
        <w:rPr>
          <w:sz w:val="24"/>
          <w:szCs w:val="24"/>
        </w:rPr>
        <w:t>Zahtjev</w:t>
      </w:r>
      <w:proofErr w:type="spellEnd"/>
      <w:r w:rsidRPr="004A09DA">
        <w:rPr>
          <w:sz w:val="24"/>
          <w:szCs w:val="24"/>
        </w:rPr>
        <w:t xml:space="preserve"> </w:t>
      </w:r>
      <w:proofErr w:type="spellStart"/>
      <w:r w:rsidRPr="004A09DA">
        <w:rPr>
          <w:sz w:val="24"/>
          <w:szCs w:val="24"/>
        </w:rPr>
        <w:t>ravnatelja</w:t>
      </w:r>
      <w:proofErr w:type="spellEnd"/>
      <w:r w:rsidRPr="004A09DA">
        <w:rPr>
          <w:sz w:val="24"/>
          <w:szCs w:val="24"/>
        </w:rPr>
        <w:t xml:space="preserve"> </w:t>
      </w:r>
      <w:proofErr w:type="spellStart"/>
      <w:r w:rsidRPr="004A09DA">
        <w:rPr>
          <w:sz w:val="24"/>
          <w:szCs w:val="24"/>
        </w:rPr>
        <w:t>škole</w:t>
      </w:r>
      <w:proofErr w:type="spellEnd"/>
    </w:p>
    <w:sectPr w:rsidR="004A09DA" w:rsidRPr="004A09DA" w:rsidSect="00EF5424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FDFB" w14:textId="77777777" w:rsidR="00D03EDF" w:rsidRDefault="00D03EDF" w:rsidP="00F32CDC">
      <w:r>
        <w:separator/>
      </w:r>
    </w:p>
  </w:endnote>
  <w:endnote w:type="continuationSeparator" w:id="0">
    <w:p w14:paraId="56B7FF6D" w14:textId="77777777" w:rsidR="00D03EDF" w:rsidRDefault="00D03EDF" w:rsidP="00F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36508"/>
      <w:docPartObj>
        <w:docPartGallery w:val="Page Numbers (Bottom of Page)"/>
        <w:docPartUnique/>
      </w:docPartObj>
    </w:sdtPr>
    <w:sdtEndPr/>
    <w:sdtContent>
      <w:p w14:paraId="2FB808D9" w14:textId="77777777" w:rsidR="00F32CDC" w:rsidRDefault="00EF5424" w:rsidP="00EF5424">
        <w:pPr>
          <w:pStyle w:val="Podnoje"/>
        </w:pPr>
        <w:r>
          <w:tab/>
        </w:r>
        <w:r>
          <w:tab/>
        </w:r>
        <w:r w:rsidR="00F32CDC">
          <w:fldChar w:fldCharType="begin"/>
        </w:r>
        <w:r w:rsidR="00F32CDC">
          <w:instrText>PAGE   \* MERGEFORMAT</w:instrText>
        </w:r>
        <w:r w:rsidR="00F32CDC">
          <w:fldChar w:fldCharType="separate"/>
        </w:r>
        <w:r w:rsidR="007D5D19" w:rsidRPr="007D5D19">
          <w:rPr>
            <w:noProof/>
            <w:lang w:val="hr-HR"/>
          </w:rPr>
          <w:t>1</w:t>
        </w:r>
        <w:r w:rsidR="00F32CDC">
          <w:fldChar w:fldCharType="end"/>
        </w:r>
      </w:p>
    </w:sdtContent>
  </w:sdt>
  <w:p w14:paraId="42383CEE" w14:textId="77777777" w:rsidR="00F32CDC" w:rsidRDefault="00F32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0C18" w14:textId="77777777" w:rsidR="00D03EDF" w:rsidRDefault="00D03EDF" w:rsidP="00F32CDC">
      <w:r>
        <w:separator/>
      </w:r>
    </w:p>
  </w:footnote>
  <w:footnote w:type="continuationSeparator" w:id="0">
    <w:p w14:paraId="24E6E906" w14:textId="77777777" w:rsidR="00D03EDF" w:rsidRDefault="00D03EDF" w:rsidP="00F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A75"/>
    <w:multiLevelType w:val="hybridMultilevel"/>
    <w:tmpl w:val="8A882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AE"/>
    <w:multiLevelType w:val="hybridMultilevel"/>
    <w:tmpl w:val="61ECFB3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9323B"/>
    <w:multiLevelType w:val="hybridMultilevel"/>
    <w:tmpl w:val="5B1C95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B71"/>
    <w:multiLevelType w:val="hybridMultilevel"/>
    <w:tmpl w:val="CE9813CE"/>
    <w:lvl w:ilvl="0" w:tplc="E0EAFAB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8940ADC"/>
    <w:multiLevelType w:val="hybridMultilevel"/>
    <w:tmpl w:val="74124DEE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173B"/>
    <w:multiLevelType w:val="hybridMultilevel"/>
    <w:tmpl w:val="22964110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7083F"/>
    <w:multiLevelType w:val="hybridMultilevel"/>
    <w:tmpl w:val="1E1208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63FD"/>
    <w:multiLevelType w:val="hybridMultilevel"/>
    <w:tmpl w:val="7D8836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C3C02"/>
    <w:multiLevelType w:val="hybridMultilevel"/>
    <w:tmpl w:val="D2000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F7581"/>
    <w:multiLevelType w:val="hybridMultilevel"/>
    <w:tmpl w:val="F9421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0A9D"/>
    <w:multiLevelType w:val="hybridMultilevel"/>
    <w:tmpl w:val="C424197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07E4B"/>
    <w:multiLevelType w:val="hybridMultilevel"/>
    <w:tmpl w:val="D2BAB916"/>
    <w:lvl w:ilvl="0" w:tplc="E788F6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1A639CE"/>
    <w:multiLevelType w:val="hybridMultilevel"/>
    <w:tmpl w:val="841830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C151A9"/>
    <w:multiLevelType w:val="hybridMultilevel"/>
    <w:tmpl w:val="08249ECC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F50FE"/>
    <w:multiLevelType w:val="hybridMultilevel"/>
    <w:tmpl w:val="E6A26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03F76"/>
    <w:multiLevelType w:val="hybridMultilevel"/>
    <w:tmpl w:val="81308038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133A10"/>
    <w:multiLevelType w:val="hybridMultilevel"/>
    <w:tmpl w:val="5F663B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4706"/>
    <w:multiLevelType w:val="hybridMultilevel"/>
    <w:tmpl w:val="4CB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01B3F"/>
    <w:multiLevelType w:val="hybridMultilevel"/>
    <w:tmpl w:val="D57A2D30"/>
    <w:lvl w:ilvl="0" w:tplc="99F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8C6E0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55D11"/>
    <w:multiLevelType w:val="hybridMultilevel"/>
    <w:tmpl w:val="57608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C091B"/>
    <w:multiLevelType w:val="hybridMultilevel"/>
    <w:tmpl w:val="3342B6CE"/>
    <w:lvl w:ilvl="0" w:tplc="74264794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640" w:hanging="360"/>
      </w:pPr>
    </w:lvl>
    <w:lvl w:ilvl="2" w:tplc="041A001B">
      <w:start w:val="1"/>
      <w:numFmt w:val="lowerRoman"/>
      <w:lvlText w:val="%3."/>
      <w:lvlJc w:val="right"/>
      <w:pPr>
        <w:ind w:left="3360" w:hanging="180"/>
      </w:pPr>
    </w:lvl>
    <w:lvl w:ilvl="3" w:tplc="041A000F">
      <w:start w:val="1"/>
      <w:numFmt w:val="decimal"/>
      <w:lvlText w:val="%4."/>
      <w:lvlJc w:val="left"/>
      <w:pPr>
        <w:ind w:left="4080" w:hanging="360"/>
      </w:pPr>
    </w:lvl>
    <w:lvl w:ilvl="4" w:tplc="041A0019">
      <w:start w:val="1"/>
      <w:numFmt w:val="lowerLetter"/>
      <w:lvlText w:val="%5."/>
      <w:lvlJc w:val="left"/>
      <w:pPr>
        <w:ind w:left="4800" w:hanging="360"/>
      </w:pPr>
    </w:lvl>
    <w:lvl w:ilvl="5" w:tplc="041A001B">
      <w:start w:val="1"/>
      <w:numFmt w:val="lowerRoman"/>
      <w:lvlText w:val="%6."/>
      <w:lvlJc w:val="right"/>
      <w:pPr>
        <w:ind w:left="5520" w:hanging="180"/>
      </w:pPr>
    </w:lvl>
    <w:lvl w:ilvl="6" w:tplc="041A000F">
      <w:start w:val="1"/>
      <w:numFmt w:val="decimal"/>
      <w:lvlText w:val="%7."/>
      <w:lvlJc w:val="left"/>
      <w:pPr>
        <w:ind w:left="6240" w:hanging="360"/>
      </w:pPr>
    </w:lvl>
    <w:lvl w:ilvl="7" w:tplc="041A0019">
      <w:start w:val="1"/>
      <w:numFmt w:val="lowerLetter"/>
      <w:lvlText w:val="%8."/>
      <w:lvlJc w:val="left"/>
      <w:pPr>
        <w:ind w:left="6960" w:hanging="360"/>
      </w:pPr>
    </w:lvl>
    <w:lvl w:ilvl="8" w:tplc="041A001B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634D486B"/>
    <w:multiLevelType w:val="hybridMultilevel"/>
    <w:tmpl w:val="CDBAD8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55251"/>
    <w:multiLevelType w:val="hybridMultilevel"/>
    <w:tmpl w:val="8EB2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C015D"/>
    <w:multiLevelType w:val="hybridMultilevel"/>
    <w:tmpl w:val="57E8C2A2"/>
    <w:lvl w:ilvl="0" w:tplc="66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B1CE0"/>
    <w:multiLevelType w:val="hybridMultilevel"/>
    <w:tmpl w:val="CA5CE8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D6676"/>
    <w:multiLevelType w:val="hybridMultilevel"/>
    <w:tmpl w:val="A3884A6C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376F45"/>
    <w:multiLevelType w:val="hybridMultilevel"/>
    <w:tmpl w:val="1082A636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70948"/>
    <w:multiLevelType w:val="hybridMultilevel"/>
    <w:tmpl w:val="38440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491A"/>
    <w:multiLevelType w:val="hybridMultilevel"/>
    <w:tmpl w:val="18861A0E"/>
    <w:lvl w:ilvl="0" w:tplc="956253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B3197C"/>
    <w:multiLevelType w:val="hybridMultilevel"/>
    <w:tmpl w:val="EEFE4F92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743B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53711"/>
    <w:multiLevelType w:val="hybridMultilevel"/>
    <w:tmpl w:val="6B06348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8"/>
  </w:num>
  <w:num w:numId="5">
    <w:abstractNumId w:val="13"/>
  </w:num>
  <w:num w:numId="6">
    <w:abstractNumId w:val="28"/>
  </w:num>
  <w:num w:numId="7">
    <w:abstractNumId w:val="27"/>
  </w:num>
  <w:num w:numId="8">
    <w:abstractNumId w:val="30"/>
  </w:num>
  <w:num w:numId="9">
    <w:abstractNumId w:val="0"/>
  </w:num>
  <w:num w:numId="10">
    <w:abstractNumId w:val="24"/>
  </w:num>
  <w:num w:numId="11">
    <w:abstractNumId w:val="26"/>
  </w:num>
  <w:num w:numId="12">
    <w:abstractNumId w:val="6"/>
  </w:num>
  <w:num w:numId="13">
    <w:abstractNumId w:val="7"/>
  </w:num>
  <w:num w:numId="14">
    <w:abstractNumId w:val="16"/>
  </w:num>
  <w:num w:numId="15">
    <w:abstractNumId w:val="17"/>
  </w:num>
  <w:num w:numId="16">
    <w:abstractNumId w:val="11"/>
  </w:num>
  <w:num w:numId="17">
    <w:abstractNumId w:val="8"/>
  </w:num>
  <w:num w:numId="18">
    <w:abstractNumId w:val="20"/>
  </w:num>
  <w:num w:numId="19">
    <w:abstractNumId w:val="22"/>
  </w:num>
  <w:num w:numId="20">
    <w:abstractNumId w:val="1"/>
  </w:num>
  <w:num w:numId="21">
    <w:abstractNumId w:val="25"/>
  </w:num>
  <w:num w:numId="22">
    <w:abstractNumId w:val="12"/>
  </w:num>
  <w:num w:numId="23">
    <w:abstractNumId w:val="15"/>
  </w:num>
  <w:num w:numId="24">
    <w:abstractNumId w:val="3"/>
  </w:num>
  <w:num w:numId="25">
    <w:abstractNumId w:val="10"/>
  </w:num>
  <w:num w:numId="26">
    <w:abstractNumId w:val="9"/>
  </w:num>
  <w:num w:numId="27">
    <w:abstractNumId w:val="1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31"/>
  </w:num>
  <w:num w:numId="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DC"/>
    <w:rsid w:val="00003E12"/>
    <w:rsid w:val="00011AB2"/>
    <w:rsid w:val="00011B8D"/>
    <w:rsid w:val="00032315"/>
    <w:rsid w:val="00032D27"/>
    <w:rsid w:val="00033DFE"/>
    <w:rsid w:val="00036F54"/>
    <w:rsid w:val="0003714C"/>
    <w:rsid w:val="00052C48"/>
    <w:rsid w:val="00054061"/>
    <w:rsid w:val="00054234"/>
    <w:rsid w:val="00065BDE"/>
    <w:rsid w:val="000804F2"/>
    <w:rsid w:val="00082E8B"/>
    <w:rsid w:val="00090139"/>
    <w:rsid w:val="0009370E"/>
    <w:rsid w:val="000D4F46"/>
    <w:rsid w:val="000E2331"/>
    <w:rsid w:val="000E2D4F"/>
    <w:rsid w:val="000E65BE"/>
    <w:rsid w:val="00107BC2"/>
    <w:rsid w:val="00111A58"/>
    <w:rsid w:val="00112AA5"/>
    <w:rsid w:val="00114723"/>
    <w:rsid w:val="001421B5"/>
    <w:rsid w:val="00144A6A"/>
    <w:rsid w:val="00170B13"/>
    <w:rsid w:val="0017228A"/>
    <w:rsid w:val="001861B6"/>
    <w:rsid w:val="00195802"/>
    <w:rsid w:val="001A6FF8"/>
    <w:rsid w:val="001B2684"/>
    <w:rsid w:val="001C107E"/>
    <w:rsid w:val="001C15D8"/>
    <w:rsid w:val="001D35B3"/>
    <w:rsid w:val="001D5C3C"/>
    <w:rsid w:val="001E4212"/>
    <w:rsid w:val="00223EBA"/>
    <w:rsid w:val="002276B2"/>
    <w:rsid w:val="00235BAC"/>
    <w:rsid w:val="002364BC"/>
    <w:rsid w:val="00251147"/>
    <w:rsid w:val="00260884"/>
    <w:rsid w:val="002660FC"/>
    <w:rsid w:val="00271694"/>
    <w:rsid w:val="002847C4"/>
    <w:rsid w:val="00286832"/>
    <w:rsid w:val="002963AC"/>
    <w:rsid w:val="002D5D46"/>
    <w:rsid w:val="002E2C59"/>
    <w:rsid w:val="002E2CF9"/>
    <w:rsid w:val="00300FB3"/>
    <w:rsid w:val="00301436"/>
    <w:rsid w:val="00301CB9"/>
    <w:rsid w:val="00307AED"/>
    <w:rsid w:val="00321583"/>
    <w:rsid w:val="0032180E"/>
    <w:rsid w:val="0032231F"/>
    <w:rsid w:val="003226CE"/>
    <w:rsid w:val="00322BDF"/>
    <w:rsid w:val="00330EDA"/>
    <w:rsid w:val="003328D0"/>
    <w:rsid w:val="003358A3"/>
    <w:rsid w:val="00344017"/>
    <w:rsid w:val="00347069"/>
    <w:rsid w:val="0035745E"/>
    <w:rsid w:val="003616D9"/>
    <w:rsid w:val="00382089"/>
    <w:rsid w:val="003A1147"/>
    <w:rsid w:val="003A3D86"/>
    <w:rsid w:val="003A44B4"/>
    <w:rsid w:val="003A509D"/>
    <w:rsid w:val="003B4D04"/>
    <w:rsid w:val="003E75EE"/>
    <w:rsid w:val="0040262C"/>
    <w:rsid w:val="0040343C"/>
    <w:rsid w:val="00415786"/>
    <w:rsid w:val="004229B7"/>
    <w:rsid w:val="00423D48"/>
    <w:rsid w:val="00424620"/>
    <w:rsid w:val="00426444"/>
    <w:rsid w:val="00463188"/>
    <w:rsid w:val="00472E29"/>
    <w:rsid w:val="00476760"/>
    <w:rsid w:val="00476DC0"/>
    <w:rsid w:val="00476EF5"/>
    <w:rsid w:val="00477811"/>
    <w:rsid w:val="00477BC0"/>
    <w:rsid w:val="00493DBA"/>
    <w:rsid w:val="004A09DA"/>
    <w:rsid w:val="004C69E6"/>
    <w:rsid w:val="004F2E5C"/>
    <w:rsid w:val="0050032C"/>
    <w:rsid w:val="00500E8B"/>
    <w:rsid w:val="00506B5D"/>
    <w:rsid w:val="005237E0"/>
    <w:rsid w:val="00536E06"/>
    <w:rsid w:val="00537640"/>
    <w:rsid w:val="005408CE"/>
    <w:rsid w:val="00552174"/>
    <w:rsid w:val="00552542"/>
    <w:rsid w:val="00566285"/>
    <w:rsid w:val="005723AA"/>
    <w:rsid w:val="005872A6"/>
    <w:rsid w:val="005E29F6"/>
    <w:rsid w:val="005E7C6A"/>
    <w:rsid w:val="005F602C"/>
    <w:rsid w:val="005F6564"/>
    <w:rsid w:val="00600095"/>
    <w:rsid w:val="0060151A"/>
    <w:rsid w:val="006041D6"/>
    <w:rsid w:val="00607FC1"/>
    <w:rsid w:val="00615331"/>
    <w:rsid w:val="00625786"/>
    <w:rsid w:val="00640843"/>
    <w:rsid w:val="00647CA9"/>
    <w:rsid w:val="00674150"/>
    <w:rsid w:val="00682319"/>
    <w:rsid w:val="006932AE"/>
    <w:rsid w:val="006A36A7"/>
    <w:rsid w:val="006B4EFA"/>
    <w:rsid w:val="006B6ECD"/>
    <w:rsid w:val="006C3346"/>
    <w:rsid w:val="006D4E7A"/>
    <w:rsid w:val="0073435E"/>
    <w:rsid w:val="00735EB4"/>
    <w:rsid w:val="007362D9"/>
    <w:rsid w:val="00743A91"/>
    <w:rsid w:val="00751EC6"/>
    <w:rsid w:val="00753F34"/>
    <w:rsid w:val="00755223"/>
    <w:rsid w:val="0076268A"/>
    <w:rsid w:val="007659A6"/>
    <w:rsid w:val="00775744"/>
    <w:rsid w:val="00790246"/>
    <w:rsid w:val="00794671"/>
    <w:rsid w:val="007A5C02"/>
    <w:rsid w:val="007B1A6C"/>
    <w:rsid w:val="007B679C"/>
    <w:rsid w:val="007C7261"/>
    <w:rsid w:val="007D0DA8"/>
    <w:rsid w:val="007D29BA"/>
    <w:rsid w:val="007D5D19"/>
    <w:rsid w:val="007F0E64"/>
    <w:rsid w:val="00805F85"/>
    <w:rsid w:val="00806E9D"/>
    <w:rsid w:val="00811D6A"/>
    <w:rsid w:val="00822385"/>
    <w:rsid w:val="008228D0"/>
    <w:rsid w:val="008352D5"/>
    <w:rsid w:val="008359F0"/>
    <w:rsid w:val="008473E9"/>
    <w:rsid w:val="00847B79"/>
    <w:rsid w:val="00851952"/>
    <w:rsid w:val="008617A6"/>
    <w:rsid w:val="00861DB9"/>
    <w:rsid w:val="00865671"/>
    <w:rsid w:val="0087055D"/>
    <w:rsid w:val="00870D6F"/>
    <w:rsid w:val="00871D77"/>
    <w:rsid w:val="00886372"/>
    <w:rsid w:val="00886DCB"/>
    <w:rsid w:val="00894787"/>
    <w:rsid w:val="008A0952"/>
    <w:rsid w:val="008A2C20"/>
    <w:rsid w:val="008B2A27"/>
    <w:rsid w:val="008B6848"/>
    <w:rsid w:val="008C26B2"/>
    <w:rsid w:val="008D1054"/>
    <w:rsid w:val="008D4356"/>
    <w:rsid w:val="008E320B"/>
    <w:rsid w:val="008E5D59"/>
    <w:rsid w:val="008F1B45"/>
    <w:rsid w:val="008F3ECB"/>
    <w:rsid w:val="00915321"/>
    <w:rsid w:val="009258EE"/>
    <w:rsid w:val="00926AD5"/>
    <w:rsid w:val="009279DD"/>
    <w:rsid w:val="009569AB"/>
    <w:rsid w:val="00961A79"/>
    <w:rsid w:val="0097757A"/>
    <w:rsid w:val="00980B77"/>
    <w:rsid w:val="009832EF"/>
    <w:rsid w:val="00983750"/>
    <w:rsid w:val="00983CAA"/>
    <w:rsid w:val="009866BB"/>
    <w:rsid w:val="009870B7"/>
    <w:rsid w:val="009A1B5B"/>
    <w:rsid w:val="009A41CB"/>
    <w:rsid w:val="009A4360"/>
    <w:rsid w:val="009A7477"/>
    <w:rsid w:val="009B613B"/>
    <w:rsid w:val="009C710C"/>
    <w:rsid w:val="009D381C"/>
    <w:rsid w:val="009E1EB4"/>
    <w:rsid w:val="009F01C8"/>
    <w:rsid w:val="009F3CCF"/>
    <w:rsid w:val="009F504D"/>
    <w:rsid w:val="00A060F9"/>
    <w:rsid w:val="00A20E89"/>
    <w:rsid w:val="00A23102"/>
    <w:rsid w:val="00A27F8D"/>
    <w:rsid w:val="00A4054B"/>
    <w:rsid w:val="00A551F4"/>
    <w:rsid w:val="00AA0B9F"/>
    <w:rsid w:val="00AA39A3"/>
    <w:rsid w:val="00AA60B3"/>
    <w:rsid w:val="00AC059D"/>
    <w:rsid w:val="00AD0001"/>
    <w:rsid w:val="00AE31BA"/>
    <w:rsid w:val="00AF1C56"/>
    <w:rsid w:val="00AF27DB"/>
    <w:rsid w:val="00B06673"/>
    <w:rsid w:val="00B13A32"/>
    <w:rsid w:val="00B14E0D"/>
    <w:rsid w:val="00B35BE1"/>
    <w:rsid w:val="00B40A20"/>
    <w:rsid w:val="00B44934"/>
    <w:rsid w:val="00B47DFC"/>
    <w:rsid w:val="00B53EBE"/>
    <w:rsid w:val="00B71AE9"/>
    <w:rsid w:val="00B72E1F"/>
    <w:rsid w:val="00B810FE"/>
    <w:rsid w:val="00B91536"/>
    <w:rsid w:val="00BB3DAB"/>
    <w:rsid w:val="00BC3BF8"/>
    <w:rsid w:val="00BD3A4F"/>
    <w:rsid w:val="00BE1388"/>
    <w:rsid w:val="00BE1614"/>
    <w:rsid w:val="00BF05F6"/>
    <w:rsid w:val="00BF4F0C"/>
    <w:rsid w:val="00C04D90"/>
    <w:rsid w:val="00C13FFD"/>
    <w:rsid w:val="00C22D93"/>
    <w:rsid w:val="00C373CE"/>
    <w:rsid w:val="00C5758D"/>
    <w:rsid w:val="00C70501"/>
    <w:rsid w:val="00CA75E4"/>
    <w:rsid w:val="00CC3B36"/>
    <w:rsid w:val="00CD5BED"/>
    <w:rsid w:val="00CD6FFC"/>
    <w:rsid w:val="00D039A5"/>
    <w:rsid w:val="00D03EDF"/>
    <w:rsid w:val="00D07A11"/>
    <w:rsid w:val="00D15559"/>
    <w:rsid w:val="00D163B3"/>
    <w:rsid w:val="00D167CD"/>
    <w:rsid w:val="00D24316"/>
    <w:rsid w:val="00D32F0E"/>
    <w:rsid w:val="00D330EB"/>
    <w:rsid w:val="00D42D46"/>
    <w:rsid w:val="00D50A6E"/>
    <w:rsid w:val="00D702EF"/>
    <w:rsid w:val="00D84E45"/>
    <w:rsid w:val="00D86D3D"/>
    <w:rsid w:val="00DA20E0"/>
    <w:rsid w:val="00DB1415"/>
    <w:rsid w:val="00DD1D38"/>
    <w:rsid w:val="00DF2E57"/>
    <w:rsid w:val="00DF443A"/>
    <w:rsid w:val="00E0700B"/>
    <w:rsid w:val="00E13F28"/>
    <w:rsid w:val="00E245B8"/>
    <w:rsid w:val="00E534C2"/>
    <w:rsid w:val="00E53856"/>
    <w:rsid w:val="00E558BF"/>
    <w:rsid w:val="00E81880"/>
    <w:rsid w:val="00E90757"/>
    <w:rsid w:val="00E9650A"/>
    <w:rsid w:val="00EB722C"/>
    <w:rsid w:val="00EC31FB"/>
    <w:rsid w:val="00ED655E"/>
    <w:rsid w:val="00EE3BC8"/>
    <w:rsid w:val="00EF5424"/>
    <w:rsid w:val="00F021EC"/>
    <w:rsid w:val="00F07D72"/>
    <w:rsid w:val="00F17AC8"/>
    <w:rsid w:val="00F243AC"/>
    <w:rsid w:val="00F32CDC"/>
    <w:rsid w:val="00F45A30"/>
    <w:rsid w:val="00F5051A"/>
    <w:rsid w:val="00F560C4"/>
    <w:rsid w:val="00F56FF3"/>
    <w:rsid w:val="00F640A7"/>
    <w:rsid w:val="00F76BEA"/>
    <w:rsid w:val="00F7725E"/>
    <w:rsid w:val="00F82C6E"/>
    <w:rsid w:val="00F9450B"/>
    <w:rsid w:val="00FA02AE"/>
    <w:rsid w:val="00FA42E5"/>
    <w:rsid w:val="00FB7F3B"/>
    <w:rsid w:val="00FD28F4"/>
    <w:rsid w:val="00FD68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7EE3A"/>
  <w15:docId w15:val="{3F6D8A52-7499-4FCA-9853-6D19DD31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44A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1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DB9"/>
    <w:rPr>
      <w:rFonts w:ascii="Tahoma" w:eastAsia="Times New Roman" w:hAnsi="Tahoma" w:cs="Tahoma"/>
      <w:sz w:val="16"/>
      <w:szCs w:val="16"/>
      <w:lang w:val="en-AU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D1D38"/>
    <w:rPr>
      <w:color w:val="808080"/>
    </w:rPr>
  </w:style>
  <w:style w:type="paragraph" w:styleId="StandardWeb">
    <w:name w:val="Normal (Web)"/>
    <w:basedOn w:val="Normal"/>
    <w:uiPriority w:val="99"/>
    <w:semiHidden/>
    <w:unhideWhenUsed/>
    <w:rsid w:val="0035745E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357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0B1E-3330-4B6C-AFDE-4412920C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164</cp:revision>
  <cp:lastPrinted>2025-12-11T07:23:00Z</cp:lastPrinted>
  <dcterms:created xsi:type="dcterms:W3CDTF">2020-06-17T06:40:00Z</dcterms:created>
  <dcterms:modified xsi:type="dcterms:W3CDTF">2025-12-11T07:25:00Z</dcterms:modified>
</cp:coreProperties>
</file>