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C6E48" w14:paraId="77F89C1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3C603F" w14:textId="77777777" w:rsidR="00DC6E4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45130C" w14:textId="77777777" w:rsidR="00DC6E48" w:rsidRDefault="00000000">
            <w:pPr>
              <w:spacing w:after="0" w:line="240" w:lineRule="auto"/>
            </w:pPr>
            <w:r>
              <w:t>8289</w:t>
            </w:r>
          </w:p>
        </w:tc>
      </w:tr>
      <w:tr w:rsidR="00DC6E48" w14:paraId="31B60DD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789B577" w14:textId="77777777" w:rsidR="00DC6E4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903613D" w14:textId="77777777" w:rsidR="00DC6E48" w:rsidRDefault="00000000">
            <w:pPr>
              <w:spacing w:after="0" w:line="240" w:lineRule="auto"/>
            </w:pPr>
            <w:r>
              <w:t>OSNOVNA ŠKOLA ŠTEFANJE</w:t>
            </w:r>
          </w:p>
        </w:tc>
      </w:tr>
      <w:tr w:rsidR="00DC6E48" w14:paraId="0913785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3CEEA8" w14:textId="77777777" w:rsidR="00DC6E4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C9C73CE" w14:textId="77777777" w:rsidR="00DC6E48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4AFC2E31" w14:textId="77777777" w:rsidR="00DC6E48" w:rsidRDefault="00000000">
      <w:r>
        <w:br/>
      </w:r>
    </w:p>
    <w:p w14:paraId="4784FB6C" w14:textId="77777777" w:rsidR="00DC6E4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3AE2E1B" w14:textId="77777777" w:rsidR="00DC6E4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C2BB3C6" w14:textId="77777777" w:rsidR="00DC6E48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39C9756" w14:textId="77777777" w:rsidR="00DC6E48" w:rsidRDefault="00DC6E48"/>
    <w:p w14:paraId="79668100" w14:textId="77777777" w:rsidR="00DC6E4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C6FD721" w14:textId="77777777" w:rsidR="00DC6E4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6E48" w14:paraId="1F40D5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D1031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2DD60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380D7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2B78F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8C1BE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D52DE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6E48" w14:paraId="799632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3876B6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ED472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8F952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1ABD0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783.451,28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9090E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845.447,89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D244B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  <w:tr w:rsidR="00DC6E48" w14:paraId="2122FC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20F9B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D662E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5C761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EB7D1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775.755,79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EB620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865.639,96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DC45E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  <w:tr w:rsidR="00DC6E48" w14:paraId="5208DF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7D6FF" w14:textId="77777777" w:rsidR="00DC6E48" w:rsidRDefault="00DC6E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3FC75C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FDC48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2710D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7D0B8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20.192,07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F0A3E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C6E48" w14:paraId="7AD84A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00390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57796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9B23F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8055D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32.320,96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D2789B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9B883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C6E48" w14:paraId="403B5B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104AB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3CF9F2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DB35A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62FAE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69.686,16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FF198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35.934,68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3FD5B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51,6</w:t>
            </w:r>
          </w:p>
        </w:tc>
      </w:tr>
      <w:tr w:rsidR="00DC6E48" w14:paraId="4E8002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5ECB8" w14:textId="77777777" w:rsidR="00DC6E48" w:rsidRDefault="00DC6E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F73619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31C18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9BBB5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37.365,20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2D351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35.934,68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1859F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96,2</w:t>
            </w:r>
          </w:p>
        </w:tc>
      </w:tr>
      <w:tr w:rsidR="00DC6E48" w14:paraId="1F01AF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40548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AB6A6F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EDE8C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C5982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19.525,37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128FFE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ACCDA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C6E48" w14:paraId="10E68D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DCF5F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F9392B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2EF4D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733E29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44E90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6AF79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249,5</w:t>
            </w:r>
          </w:p>
        </w:tc>
      </w:tr>
      <w:tr w:rsidR="00DC6E48" w14:paraId="308A35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BFCE2" w14:textId="77777777" w:rsidR="00DC6E48" w:rsidRDefault="00DC6E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E159AD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9E0CB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1A642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43301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3.569,00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57F1C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C6E48" w14:paraId="789BB9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46C83" w14:textId="77777777" w:rsidR="00DC6E48" w:rsidRDefault="00DC6E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33A9B8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2C04D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81640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11.574,70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A6BA5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59.695,75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05CFA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515,7</w:t>
            </w:r>
          </w:p>
        </w:tc>
      </w:tr>
    </w:tbl>
    <w:p w14:paraId="0939F5BA" w14:textId="77777777" w:rsidR="00DC6E48" w:rsidRDefault="00DC6E48">
      <w:pPr>
        <w:spacing w:after="0"/>
      </w:pPr>
    </w:p>
    <w:p w14:paraId="0F948EA8" w14:textId="77777777" w:rsidR="00DC6E48" w:rsidRDefault="00000000">
      <w:r>
        <w:t>Prihodi poslovanja u promatranom razdoblju iznose 845.447,89 €. Bilježi se povećanje prihoda od kapitalnih ulaganja (ulaganja u školsku zgradu i opremu iste). Smanjenje prihoda je evidentirano na prihodima od najma (najam školskog stana i poljoprivrednog zemljišta), budući da su prodani u 2024. g. Donacije su evidentirane u iznosu od 2.363,99 €, a odnose se na kupnju klima uređaja i bicikala za učenike. Prihoda od nefinancijske imovine nije bilo.</w:t>
      </w:r>
    </w:p>
    <w:p w14:paraId="51316B58" w14:textId="77777777" w:rsidR="00DC6E48" w:rsidRDefault="00000000">
      <w:r>
        <w:lastRenderedPageBreak/>
        <w:t>Rashodi poslovanja u razdoblju od 01.01.-31.12. 2025. iznose 865.639,96 €. Povećanje rashoda bilježi se zbog porasta cijene materijalnih troškova, plaća i slično. Rashodi za nabavu nefinancijske imovine iznose 35.934,68 €, a odnose se na ulaganja na školsku zgradu i opremu, većinom iz sredstava osnivača i donacija. Ostvareni izdaci u promatranom razdoblju iznose 3.569,00 €, a odnose se na podmirenje glavnice kredita za kombi vozilo.</w:t>
      </w:r>
    </w:p>
    <w:p w14:paraId="6FEFDE2A" w14:textId="77777777" w:rsidR="00DC6E48" w:rsidRDefault="00000000">
      <w:r>
        <w:t xml:space="preserve">U razdoblju od 01.01.-31.12.2025. ostvaren je manjak prihoda </w:t>
      </w:r>
      <w:proofErr w:type="spellStart"/>
      <w:r>
        <w:t>poslovanjaod</w:t>
      </w:r>
      <w:proofErr w:type="spellEnd"/>
      <w:r>
        <w:t xml:space="preserve"> 20.192,07 €, manjak prihoda od nefinancijske imovine u iznosu od 35.934,68 €, te manjak primitaka od 3.569,00 €, što čini ukupni manjak od 59.695,75 €. Preneseni manjak iz 2024. g. iznosi 296,62 €, te ukupni manjak na dan 31.12.2025. iznosi 59.992,37 €</w:t>
      </w:r>
    </w:p>
    <w:p w14:paraId="602AF13C" w14:textId="77777777" w:rsidR="00DC6E48" w:rsidRDefault="00000000">
      <w:r>
        <w:t>Potraživanja za rashode iz 2025. g. za koje će prihodi biti realizirani u 2026.g. iznose 59.994,49 €.</w:t>
      </w:r>
    </w:p>
    <w:p w14:paraId="6A756DED" w14:textId="77777777" w:rsidR="00DC6E48" w:rsidRDefault="00000000">
      <w:r>
        <w:t> </w:t>
      </w:r>
    </w:p>
    <w:p w14:paraId="360702DA" w14:textId="77777777" w:rsidR="00DC6E48" w:rsidRDefault="00000000">
      <w:r>
        <w:t> </w:t>
      </w:r>
    </w:p>
    <w:p w14:paraId="4605324C" w14:textId="77777777" w:rsidR="00DC6E48" w:rsidRDefault="00000000">
      <w:r>
        <w:br/>
      </w:r>
    </w:p>
    <w:p w14:paraId="506763ED" w14:textId="77777777" w:rsidR="00DC6E4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9715E87" w14:textId="77777777" w:rsidR="00DC6E4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C6E48" w14:paraId="3B43B7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43C4D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A5F51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77E52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5C5BC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FB51B" w14:textId="77777777" w:rsidR="00DC6E4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6E48" w14:paraId="679131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C627E" w14:textId="77777777" w:rsidR="00DC6E48" w:rsidRDefault="00DC6E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8B4249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A9B12" w14:textId="77777777" w:rsidR="00DC6E4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BF65A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6BB6D" w14:textId="77777777" w:rsidR="00DC6E4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267F62" w14:textId="77777777" w:rsidR="00DC6E48" w:rsidRDefault="00DC6E48">
      <w:pPr>
        <w:spacing w:after="0"/>
      </w:pPr>
    </w:p>
    <w:p w14:paraId="07F19CEF" w14:textId="77777777" w:rsidR="00DC6E48" w:rsidRDefault="00000000">
      <w:r>
        <w:t xml:space="preserve">Na kraju izvještajnog razdoblja nema </w:t>
      </w:r>
      <w:proofErr w:type="spellStart"/>
      <w:r>
        <w:t>dospjijelih</w:t>
      </w:r>
      <w:proofErr w:type="spellEnd"/>
      <w:r>
        <w:t xml:space="preserve"> obveza, obveze dospijevaju u siječnju 2026.g.</w:t>
      </w:r>
    </w:p>
    <w:p w14:paraId="5B1E377E" w14:textId="77777777" w:rsidR="00DC6E48" w:rsidRDefault="00DC6E48"/>
    <w:p w14:paraId="3143BF3B" w14:textId="77777777" w:rsidR="00DC6E48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0F0C07D6" w14:textId="77777777" w:rsidR="00DC6E48" w:rsidRDefault="00000000">
      <w:pPr>
        <w:spacing w:line="240" w:lineRule="auto"/>
        <w:jc w:val="both"/>
      </w:pPr>
      <w:r>
        <w:rPr>
          <w:b/>
        </w:rPr>
        <w:t>EU izvještaj</w:t>
      </w:r>
    </w:p>
    <w:p w14:paraId="5B956891" w14:textId="77777777" w:rsidR="00DC6E48" w:rsidRDefault="00000000">
      <w:r>
        <w:t>Nema nedospjelih obveza, dospjele obveze za plaću asistenta za 12/25 dospijeva u siječnju 2026.</w:t>
      </w:r>
    </w:p>
    <w:p w14:paraId="0DD97BFD" w14:textId="77777777" w:rsidR="00DC6E48" w:rsidRDefault="00DC6E48"/>
    <w:sectPr w:rsidR="00DC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48"/>
    <w:rsid w:val="003048D3"/>
    <w:rsid w:val="00DC6E48"/>
    <w:rsid w:val="00F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294F"/>
  <w15:docId w15:val="{9DB1D74F-F51F-4C1E-A3D8-715FDD52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2511</Characters>
  <Application>Microsoft Office Word</Application>
  <DocSecurity>0</DocSecurity>
  <Lines>147</Lines>
  <Paragraphs>108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Ljerka Ježić</cp:lastModifiedBy>
  <cp:revision>2</cp:revision>
  <cp:lastPrinted>2026-02-06T07:38:00Z</cp:lastPrinted>
  <dcterms:created xsi:type="dcterms:W3CDTF">2026-02-06T07:39:00Z</dcterms:created>
  <dcterms:modified xsi:type="dcterms:W3CDTF">2026-02-06T07:39:00Z</dcterms:modified>
</cp:coreProperties>
</file>