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0F90" w:rsidRPr="00782351" w:rsidRDefault="007A0F90" w:rsidP="007A0F90">
      <w:pPr>
        <w:spacing w:after="0" w:line="240" w:lineRule="auto"/>
        <w:jc w:val="center"/>
        <w:rPr>
          <w:rFonts w:ascii="Calibri" w:eastAsia="Calibri" w:hAnsi="Calibri" w:cs="Times New Roman"/>
          <w:b/>
          <w:bCs/>
          <w:sz w:val="28"/>
          <w:szCs w:val="28"/>
          <w:lang w:eastAsia="hr-HR"/>
        </w:rPr>
      </w:pPr>
      <w:r w:rsidRPr="00782351">
        <w:rPr>
          <w:rFonts w:ascii="Calibri" w:eastAsia="Calibri" w:hAnsi="Calibri" w:cs="Times New Roman"/>
          <w:b/>
          <w:bCs/>
          <w:sz w:val="28"/>
          <w:szCs w:val="28"/>
          <w:lang w:eastAsia="hr-HR"/>
        </w:rPr>
        <w:t xml:space="preserve">PRIRODA I DRUŠTVO – </w:t>
      </w:r>
      <w:r>
        <w:rPr>
          <w:rFonts w:ascii="Calibri" w:eastAsia="Calibri" w:hAnsi="Calibri" w:cs="Times New Roman"/>
          <w:b/>
          <w:bCs/>
          <w:sz w:val="28"/>
          <w:szCs w:val="28"/>
          <w:lang w:eastAsia="hr-HR"/>
        </w:rPr>
        <w:t>2</w:t>
      </w:r>
      <w:r w:rsidRPr="00782351">
        <w:rPr>
          <w:rFonts w:ascii="Calibri" w:eastAsia="Calibri" w:hAnsi="Calibri" w:cs="Times New Roman"/>
          <w:b/>
          <w:bCs/>
          <w:sz w:val="28"/>
          <w:szCs w:val="28"/>
          <w:lang w:eastAsia="hr-HR"/>
        </w:rPr>
        <w:t>. RAZRED OSNOVNE ŠKOLE</w:t>
      </w:r>
    </w:p>
    <w:p w:rsidR="007A0F90" w:rsidRDefault="007A0F90" w:rsidP="007A0F90">
      <w:pPr>
        <w:spacing w:after="0" w:line="240" w:lineRule="auto"/>
        <w:jc w:val="center"/>
        <w:rPr>
          <w:rFonts w:ascii="Calibri" w:eastAsia="Calibri" w:hAnsi="Calibri" w:cs="Times New Roman"/>
          <w:b/>
          <w:bCs/>
          <w:sz w:val="28"/>
          <w:szCs w:val="28"/>
          <w:lang w:eastAsia="hr-HR"/>
        </w:rPr>
      </w:pPr>
      <w:r w:rsidRPr="00782351">
        <w:rPr>
          <w:rFonts w:ascii="Calibri" w:eastAsia="Calibri" w:hAnsi="Calibri" w:cs="Times New Roman"/>
          <w:b/>
          <w:bCs/>
          <w:sz w:val="28"/>
          <w:szCs w:val="28"/>
          <w:lang w:eastAsia="hr-HR"/>
        </w:rPr>
        <w:t>VREDNOVANJE USVOJENOSTI ODGOJNO-OBRAZOVNIH ISHODA</w:t>
      </w:r>
    </w:p>
    <w:p w:rsidR="007A0F90" w:rsidRPr="00ED6CCA" w:rsidRDefault="007A0F90" w:rsidP="007A0F90">
      <w:pPr>
        <w:spacing w:after="0" w:line="240" w:lineRule="auto"/>
        <w:jc w:val="center"/>
        <w:rPr>
          <w:rFonts w:ascii="Calibri" w:eastAsia="Calibri" w:hAnsi="Calibri" w:cs="Times New Roman"/>
          <w:bCs/>
          <w:sz w:val="28"/>
          <w:szCs w:val="28"/>
          <w:lang w:eastAsia="hr-HR"/>
        </w:rPr>
      </w:pPr>
      <w:r w:rsidRPr="00ED6CCA">
        <w:rPr>
          <w:rFonts w:ascii="Calibri" w:eastAsia="Calibri" w:hAnsi="Calibri" w:cs="Times New Roman"/>
          <w:bCs/>
          <w:sz w:val="28"/>
          <w:szCs w:val="28"/>
          <w:lang w:eastAsia="hr-HR"/>
        </w:rPr>
        <w:t>2.R. OŠ ŠTEFANJE – UČITELJICA: VALENTINA DIANIĆ</w:t>
      </w:r>
    </w:p>
    <w:p w:rsidR="007A0F90" w:rsidRPr="00782351" w:rsidRDefault="007A0F90" w:rsidP="007A0F90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</w:p>
    <w:tbl>
      <w:tblPr>
        <w:tblStyle w:val="Reetkatablice"/>
        <w:tblW w:w="13601" w:type="dxa"/>
        <w:tblLook w:val="04A0" w:firstRow="1" w:lastRow="0" w:firstColumn="1" w:lastColumn="0" w:noHBand="0" w:noVBand="1"/>
      </w:tblPr>
      <w:tblGrid>
        <w:gridCol w:w="3256"/>
        <w:gridCol w:w="2586"/>
        <w:gridCol w:w="2586"/>
        <w:gridCol w:w="2586"/>
        <w:gridCol w:w="2587"/>
      </w:tblGrid>
      <w:tr w:rsidR="007A0F90" w:rsidRPr="00782351" w:rsidTr="008E3502">
        <w:tc>
          <w:tcPr>
            <w:tcW w:w="3256" w:type="dxa"/>
            <w:shd w:val="clear" w:color="auto" w:fill="F2F2F2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ODGOJNO-OBRAZOVNI ISHODI</w:t>
            </w:r>
          </w:p>
        </w:tc>
        <w:tc>
          <w:tcPr>
            <w:tcW w:w="10345" w:type="dxa"/>
            <w:gridSpan w:val="4"/>
            <w:shd w:val="clear" w:color="auto" w:fill="F2F2F2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RAZRADA ISHODA</w:t>
            </w:r>
          </w:p>
        </w:tc>
      </w:tr>
      <w:tr w:rsidR="007A0F90" w:rsidRPr="00782351" w:rsidTr="008E3502">
        <w:trPr>
          <w:trHeight w:val="498"/>
        </w:trPr>
        <w:tc>
          <w:tcPr>
            <w:tcW w:w="3256" w:type="dxa"/>
          </w:tcPr>
          <w:p w:rsidR="007A0F90" w:rsidRPr="00782351" w:rsidRDefault="007A0F90" w:rsidP="008E3502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</w:pPr>
            <w:r w:rsidRPr="00782351"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PID OŠ A.2.1.</w:t>
            </w:r>
          </w:p>
          <w:p w:rsidR="007A0F90" w:rsidRPr="00782351" w:rsidRDefault="007A0F90" w:rsidP="008E3502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782351">
              <w:rPr>
                <w:rFonts w:ascii="Calibri" w:eastAsia="Times New Roman" w:hAnsi="Calibri" w:cs="Calibri"/>
                <w:color w:val="231F20"/>
                <w:lang w:eastAsia="hr-HR"/>
              </w:rPr>
              <w:t>Učenik uspoređuje organiziranost u prirodi i objašnjava važnost organiziranosti.</w:t>
            </w:r>
          </w:p>
        </w:tc>
        <w:tc>
          <w:tcPr>
            <w:tcW w:w="10345" w:type="dxa"/>
            <w:gridSpan w:val="4"/>
          </w:tcPr>
          <w:p w:rsidR="007A0F90" w:rsidRPr="00DD287D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DD287D">
              <w:rPr>
                <w:rFonts w:ascii="Calibri" w:eastAsia="Times New Roman" w:hAnsi="Calibri" w:cs="Calibri"/>
                <w:lang w:eastAsia="hr-HR"/>
              </w:rPr>
              <w:t>Opisuje i razvrstava živo od neživoga u prirodi.</w:t>
            </w:r>
          </w:p>
          <w:p w:rsidR="007A0F90" w:rsidRPr="00DD287D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DD287D">
              <w:rPr>
                <w:rFonts w:ascii="Calibri" w:eastAsia="Times New Roman" w:hAnsi="Calibri" w:cs="Calibri"/>
                <w:lang w:eastAsia="hr-HR"/>
              </w:rPr>
              <w:t>Razvrstava biljke i životinje iz svoga okoliša u skupine prema kriteriju koji ih povezuje i objašnjava sličnosti i razlike (pripada/ne pripada skupini po nekome kriteriju, prema obliku lista, boji cvijeta, jestivo-nejestivo, voće i povrće, žitarice, prepoznaje različite načine kretanja u prirodi i sl.).</w:t>
            </w:r>
          </w:p>
          <w:p w:rsidR="007A0F90" w:rsidRPr="00DD287D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DD287D">
              <w:rPr>
                <w:rFonts w:ascii="Calibri" w:eastAsia="Times New Roman" w:hAnsi="Calibri" w:cs="Calibri"/>
                <w:lang w:eastAsia="hr-HR"/>
              </w:rPr>
              <w:t xml:space="preserve">Ispituje osjetilima i prepoznaje svojstva tvari (tekuće, čvrsto, hrapavo, gusto, rijetko, oblik, boja, miris, tvrdoća, savitljivost, </w:t>
            </w:r>
            <w:proofErr w:type="spellStart"/>
            <w:r w:rsidRPr="00DD287D">
              <w:rPr>
                <w:rFonts w:ascii="Calibri" w:eastAsia="Times New Roman" w:hAnsi="Calibri" w:cs="Calibri"/>
                <w:lang w:eastAsia="hr-HR"/>
              </w:rPr>
              <w:t>vodootpornost</w:t>
            </w:r>
            <w:proofErr w:type="spellEnd"/>
            <w:r w:rsidRPr="00DD287D">
              <w:rPr>
                <w:rFonts w:ascii="Calibri" w:eastAsia="Times New Roman" w:hAnsi="Calibri" w:cs="Calibri"/>
                <w:lang w:eastAsia="hr-HR"/>
              </w:rPr>
              <w:t>, prozirnost, sposobnost plutanja na vodi i sl.).</w:t>
            </w:r>
          </w:p>
          <w:p w:rsidR="007A0F90" w:rsidRPr="00DD287D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DD287D">
              <w:rPr>
                <w:rFonts w:ascii="Calibri" w:eastAsia="Times New Roman" w:hAnsi="Calibri" w:cs="Calibri"/>
                <w:lang w:eastAsia="hr-HR"/>
              </w:rPr>
              <w:t>Objašnjava važnost organiziranja/razvrstavanja otpadnih tvari u okolišu, razlikuje otpad i smeće te razvrstava otpad.</w:t>
            </w:r>
          </w:p>
          <w:p w:rsidR="007A0F90" w:rsidRPr="00DD287D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DD287D">
              <w:rPr>
                <w:rFonts w:ascii="Calibri" w:eastAsia="Times New Roman" w:hAnsi="Calibri" w:cs="Calibri"/>
                <w:lang w:eastAsia="hr-HR"/>
              </w:rPr>
              <w:t>Povezuje vremenske pojave s godišnjim dobima.</w:t>
            </w:r>
          </w:p>
          <w:p w:rsidR="007A0F90" w:rsidRPr="00DD287D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DD287D">
              <w:rPr>
                <w:rFonts w:ascii="Calibri" w:eastAsia="Times New Roman" w:hAnsi="Calibri" w:cs="Calibri"/>
                <w:lang w:eastAsia="hr-HR"/>
              </w:rPr>
              <w:t>Istražuje načine brige za zdravlje.</w:t>
            </w:r>
          </w:p>
          <w:p w:rsidR="007A0F90" w:rsidRPr="00DD287D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DD287D">
              <w:rPr>
                <w:rFonts w:ascii="Calibri" w:eastAsia="Times New Roman" w:hAnsi="Calibri" w:cs="Calibri"/>
                <w:lang w:eastAsia="hr-HR"/>
              </w:rPr>
              <w:t>Istražuje povezanost raznolike i redovite prehrane sa zdravljem.</w:t>
            </w:r>
          </w:p>
          <w:p w:rsidR="007A0F90" w:rsidRPr="00782351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DD287D">
              <w:rPr>
                <w:rFonts w:ascii="Calibri" w:eastAsia="Times New Roman" w:hAnsi="Calibri" w:cs="Calibri"/>
                <w:lang w:eastAsia="hr-HR"/>
              </w:rPr>
              <w:t>Određuje i opisuje ulogu osnovnih dijelova tijela</w:t>
            </w:r>
          </w:p>
        </w:tc>
      </w:tr>
      <w:tr w:rsidR="007A0F90" w:rsidRPr="00782351" w:rsidTr="008E3502">
        <w:tc>
          <w:tcPr>
            <w:tcW w:w="3256" w:type="dxa"/>
            <w:vMerge w:val="restart"/>
            <w:shd w:val="clear" w:color="auto" w:fill="F2F2F2"/>
          </w:tcPr>
          <w:p w:rsidR="007A0F90" w:rsidRPr="00782351" w:rsidRDefault="007A0F90" w:rsidP="008E3502">
            <w:pPr>
              <w:spacing w:before="100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RAZINE USVOJENOSTI (OSTVARENOSTI) ODGOJNO-OBRAZOVNIH ISHODA</w:t>
            </w:r>
          </w:p>
        </w:tc>
      </w:tr>
      <w:tr w:rsidR="007A0F90" w:rsidRPr="00782351" w:rsidTr="008E3502">
        <w:tc>
          <w:tcPr>
            <w:tcW w:w="3256" w:type="dxa"/>
            <w:vMerge/>
            <w:shd w:val="clear" w:color="auto" w:fill="F2F2F2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586" w:type="dxa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7A0F90" w:rsidRPr="00782351" w:rsidTr="008E3502">
        <w:tc>
          <w:tcPr>
            <w:tcW w:w="3256" w:type="dxa"/>
            <w:shd w:val="clear" w:color="auto" w:fill="F2F2F2"/>
          </w:tcPr>
          <w:p w:rsidR="007A0F90" w:rsidRDefault="007A0F90" w:rsidP="008E3502">
            <w:pPr>
              <w:rPr>
                <w:rFonts w:ascii="Calibri" w:eastAsia="Calibri" w:hAnsi="Calibri" w:cs="Calibri"/>
              </w:rPr>
            </w:pPr>
            <w:r w:rsidRPr="00DD287D">
              <w:rPr>
                <w:rFonts w:ascii="Calibri" w:eastAsia="Calibri" w:hAnsi="Calibri" w:cs="Calibri"/>
              </w:rPr>
              <w:t xml:space="preserve">Promatra i razlikuje živo od neživoga u prirodi u neposrednome okolišu. </w:t>
            </w:r>
          </w:p>
          <w:p w:rsidR="007A0F90" w:rsidRDefault="007A0F90" w:rsidP="008E3502">
            <w:pPr>
              <w:rPr>
                <w:rFonts w:ascii="Calibri" w:eastAsia="Calibri" w:hAnsi="Calibri" w:cs="Calibri"/>
              </w:rPr>
            </w:pPr>
            <w:r w:rsidRPr="00DD287D">
              <w:rPr>
                <w:rFonts w:ascii="Calibri" w:eastAsia="Calibri" w:hAnsi="Calibri" w:cs="Calibri"/>
              </w:rPr>
              <w:t xml:space="preserve">Opisuje ulogu osnovnih dijelova tijela (npr. ruke nam služe za…, glava nam služi za…). </w:t>
            </w:r>
          </w:p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DD287D">
              <w:rPr>
                <w:rFonts w:ascii="Calibri" w:eastAsia="Calibri" w:hAnsi="Calibri" w:cs="Calibri"/>
              </w:rPr>
              <w:t xml:space="preserve">Bitno je da učenik spozna na primjerima iz svakodnevnih životnih situacija postojanje reda u svome životu radi očuvanja zdravlja (redoviti obroci, kretanje, boravak u prirodi, odijevanje i obuvanje u skladu s vremenskim </w:t>
            </w:r>
            <w:r w:rsidRPr="00DD287D">
              <w:rPr>
                <w:rFonts w:ascii="Calibri" w:eastAsia="Calibri" w:hAnsi="Calibri" w:cs="Calibri"/>
              </w:rPr>
              <w:lastRenderedPageBreak/>
              <w:t>uvjetima, osobna čistoća, čistoća prostora).</w:t>
            </w:r>
          </w:p>
        </w:tc>
        <w:tc>
          <w:tcPr>
            <w:tcW w:w="2586" w:type="dxa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523365">
              <w:rPr>
                <w:rFonts w:ascii="Calibri" w:eastAsia="Calibri" w:hAnsi="Calibri" w:cs="Calibri"/>
              </w:rPr>
              <w:lastRenderedPageBreak/>
              <w:t>Uz pomoć razvrstava bića i tvari, povezuje vremenske pojave s godišnjim dobima te prepoznaje važnost organiziranosti u osobnome životu i prirodi.</w:t>
            </w:r>
          </w:p>
        </w:tc>
        <w:tc>
          <w:tcPr>
            <w:tcW w:w="2586" w:type="dxa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DD287D">
              <w:rPr>
                <w:rFonts w:ascii="Calibri" w:eastAsia="Calibri" w:hAnsi="Calibri" w:cs="Calibri"/>
              </w:rPr>
              <w:t>Razvrstava bića i tvari, opisuje kriterij razvrstavanja, povezuje vremenske pojave s godišnjim dobima te uočava važnost organiziranosti u osobnome životu i prirodi.</w:t>
            </w:r>
          </w:p>
        </w:tc>
        <w:tc>
          <w:tcPr>
            <w:tcW w:w="2586" w:type="dxa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523365">
              <w:rPr>
                <w:rFonts w:ascii="Calibri" w:eastAsia="Calibri" w:hAnsi="Calibri" w:cs="Calibri"/>
              </w:rPr>
              <w:t>Razvrstava bića i tvari, objašnjava kriterij razvrstavanja i važnost organiziranosti u osobnome životu i prirodi te opisuje i povezuje vremenske pojave s godišnjim dobima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587" w:type="dxa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523365">
              <w:rPr>
                <w:rFonts w:ascii="Calibri" w:eastAsia="Calibri" w:hAnsi="Calibri" w:cs="Calibri"/>
              </w:rPr>
              <w:t>Uspoređuje kriterije razvrstavanja bića i tvari, objašnjava povezanost vremenskih pojava s godišnjim dobima i važnost organiziranosti u osobnome životu i prirodi.</w:t>
            </w:r>
          </w:p>
        </w:tc>
      </w:tr>
      <w:tr w:rsidR="007A0F90" w:rsidRPr="00782351" w:rsidTr="008E3502">
        <w:trPr>
          <w:trHeight w:val="498"/>
        </w:trPr>
        <w:tc>
          <w:tcPr>
            <w:tcW w:w="3256" w:type="dxa"/>
          </w:tcPr>
          <w:p w:rsidR="007A0F90" w:rsidRPr="00782351" w:rsidRDefault="007A0F90" w:rsidP="008E3502">
            <w:pPr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782351">
              <w:rPr>
                <w:rFonts w:ascii="Calibri" w:eastAsia="Times New Roman" w:hAnsi="Calibri" w:cs="Calibri"/>
                <w:b/>
                <w:bCs/>
                <w:lang w:eastAsia="hr-HR"/>
              </w:rPr>
              <w:lastRenderedPageBreak/>
              <w:t>PID OŠ A.2.2.</w:t>
            </w:r>
          </w:p>
          <w:p w:rsidR="007A0F90" w:rsidRPr="00782351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782351">
              <w:rPr>
                <w:rFonts w:ascii="Calibri" w:eastAsia="Times New Roman" w:hAnsi="Calibri" w:cs="Calibri"/>
                <w:lang w:eastAsia="hr-HR"/>
              </w:rPr>
              <w:t>Učenik objašnjava organiziranost vremena i prikazuje vremenski slijed događaja.</w:t>
            </w:r>
          </w:p>
        </w:tc>
        <w:tc>
          <w:tcPr>
            <w:tcW w:w="10345" w:type="dxa"/>
            <w:gridSpan w:val="4"/>
          </w:tcPr>
          <w:p w:rsidR="007A0F90" w:rsidRPr="00DD287D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DD287D">
              <w:rPr>
                <w:rFonts w:ascii="Calibri" w:eastAsia="Times New Roman" w:hAnsi="Calibri" w:cs="Calibri"/>
                <w:lang w:eastAsia="hr-HR"/>
              </w:rPr>
              <w:t>Objašnjava važnost organiziranja i snalaženja u vremenu.</w:t>
            </w:r>
          </w:p>
          <w:p w:rsidR="007A0F90" w:rsidRPr="00DD287D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DD287D">
              <w:rPr>
                <w:rFonts w:ascii="Calibri" w:eastAsia="Times New Roman" w:hAnsi="Calibri" w:cs="Calibri"/>
                <w:lang w:eastAsia="hr-HR"/>
              </w:rPr>
              <w:t>Mjeri vrijeme satom (urom) i/ili štopericom, očitano vrijeme iskazuje riječima, procjenjuje i mjeri trajanje svakodnevnih i ostalih životnih aktivnosti.</w:t>
            </w:r>
          </w:p>
          <w:p w:rsidR="007A0F90" w:rsidRPr="00DD287D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DD287D">
              <w:rPr>
                <w:rFonts w:ascii="Calibri" w:eastAsia="Times New Roman" w:hAnsi="Calibri" w:cs="Calibri"/>
                <w:lang w:eastAsia="hr-HR"/>
              </w:rPr>
              <w:t>Uspoređuje i reda događaje koji su se dogodili tijekom sata, dana, tjedna, mjeseca i godine.</w:t>
            </w:r>
          </w:p>
          <w:p w:rsidR="007A0F90" w:rsidRPr="00DD287D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DD287D">
              <w:rPr>
                <w:rFonts w:ascii="Calibri" w:eastAsia="Times New Roman" w:hAnsi="Calibri" w:cs="Calibri"/>
                <w:lang w:eastAsia="hr-HR"/>
              </w:rPr>
              <w:t>Služi se kalendarom.</w:t>
            </w:r>
          </w:p>
          <w:p w:rsidR="007A0F90" w:rsidRPr="00DD287D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DD287D">
              <w:rPr>
                <w:rFonts w:ascii="Calibri" w:eastAsia="Times New Roman" w:hAnsi="Calibri" w:cs="Calibri"/>
                <w:lang w:eastAsia="hr-HR"/>
              </w:rPr>
              <w:t>Objašnjava organiziranost vremena u godini, navodi mjesece u godini, broj dana u pojedinim mjesecima.</w:t>
            </w:r>
          </w:p>
          <w:p w:rsidR="007A0F90" w:rsidRPr="00DD287D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DD287D">
              <w:rPr>
                <w:rFonts w:ascii="Calibri" w:eastAsia="Times New Roman" w:hAnsi="Calibri" w:cs="Calibri"/>
                <w:lang w:eastAsia="hr-HR"/>
              </w:rPr>
              <w:t>Upisuje i planira događanja (rođendane, blagdane i sl.) u raspored i/ili vremensku crtu.</w:t>
            </w:r>
          </w:p>
          <w:p w:rsidR="007A0F90" w:rsidRPr="00782351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DD287D">
              <w:rPr>
                <w:rFonts w:ascii="Calibri" w:eastAsia="Times New Roman" w:hAnsi="Calibri" w:cs="Calibri"/>
                <w:lang w:eastAsia="hr-HR"/>
              </w:rPr>
              <w:t>Smješta događaje povezane s neposrednim okružjem u prošlost, sadašnjost i budućnost.</w:t>
            </w:r>
          </w:p>
        </w:tc>
      </w:tr>
      <w:tr w:rsidR="007A0F90" w:rsidRPr="00782351" w:rsidTr="008E3502">
        <w:tc>
          <w:tcPr>
            <w:tcW w:w="3256" w:type="dxa"/>
            <w:vMerge w:val="restart"/>
            <w:shd w:val="clear" w:color="auto" w:fill="F2F2F2"/>
          </w:tcPr>
          <w:p w:rsidR="007A0F90" w:rsidRPr="00782351" w:rsidRDefault="007A0F90" w:rsidP="008E3502">
            <w:pPr>
              <w:spacing w:before="100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RAZINE USVOJENOSTI (OSTVARENOSTI) ODGOJNO-OBRAZOVNIH ISHODA</w:t>
            </w:r>
          </w:p>
        </w:tc>
      </w:tr>
      <w:tr w:rsidR="007A0F90" w:rsidRPr="00782351" w:rsidTr="008E3502">
        <w:tc>
          <w:tcPr>
            <w:tcW w:w="3256" w:type="dxa"/>
            <w:vMerge/>
            <w:shd w:val="clear" w:color="auto" w:fill="F2F2F2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586" w:type="dxa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7A0F90" w:rsidRPr="00782351" w:rsidTr="008E3502">
        <w:tc>
          <w:tcPr>
            <w:tcW w:w="3256" w:type="dxa"/>
            <w:shd w:val="clear" w:color="auto" w:fill="F2F2F2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DD287D">
              <w:rPr>
                <w:rFonts w:ascii="Calibri" w:eastAsia="Calibri" w:hAnsi="Calibri" w:cs="Calibri"/>
              </w:rPr>
              <w:t>Očitava vrijeme na satu (uri), snalazi se na kalendaru. Izrađuje dnevni, tjedni, mjesečni i godišnji raspored i/ili vremensku lentu. Istražuje podrijetlo naziva mjeseci u godini.</w:t>
            </w:r>
          </w:p>
        </w:tc>
        <w:tc>
          <w:tcPr>
            <w:tcW w:w="2586" w:type="dxa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523365">
              <w:rPr>
                <w:rFonts w:ascii="Calibri" w:eastAsia="Calibri" w:hAnsi="Calibri" w:cs="Calibri"/>
              </w:rPr>
              <w:t>Uz pomoć se snalazi na kalendaru, očitava i mjeri vrijeme te prikazuje vremenski slijed događaja u odnosu na sat u danu ili mjesec u godini.</w:t>
            </w:r>
          </w:p>
        </w:tc>
        <w:tc>
          <w:tcPr>
            <w:tcW w:w="2586" w:type="dxa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DD287D">
              <w:rPr>
                <w:rFonts w:ascii="Calibri" w:eastAsia="Calibri" w:hAnsi="Calibri" w:cs="Calibri"/>
              </w:rPr>
              <w:t>Snalazi se na kalendaru, prepoznaje organizaciju vremena na kalendaru, očitava i mjeri vrijeme te opisuje i prikazuje vremenski slijed događaja u odnosu na sat u danu ili mjesec u godini.</w:t>
            </w:r>
          </w:p>
        </w:tc>
        <w:tc>
          <w:tcPr>
            <w:tcW w:w="2586" w:type="dxa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523365">
              <w:rPr>
                <w:rFonts w:ascii="Calibri" w:eastAsia="Calibri" w:hAnsi="Calibri" w:cs="Calibri"/>
              </w:rPr>
              <w:t>Snalazi se na kalendaru i objašnjava važnost organizacije vremena na kalendaru, očitava i mjeri vrijeme te opisuje i prikazuje vremenski slijed događaja u odnosu na sat u danu ili mjesec u godini.</w:t>
            </w:r>
          </w:p>
        </w:tc>
        <w:tc>
          <w:tcPr>
            <w:tcW w:w="2587" w:type="dxa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523365">
              <w:rPr>
                <w:rFonts w:ascii="Calibri" w:eastAsia="Calibri" w:hAnsi="Calibri" w:cs="Calibri"/>
              </w:rPr>
              <w:t>Koristi se kalendarom u organizaciji vremena, očitava i mjeri vrijeme te objašnjava i prikazuje vremenski slijed događaja u odnosu na sat u danu ili mjesec u godini</w:t>
            </w:r>
            <w:r>
              <w:rPr>
                <w:rFonts w:ascii="Calibri" w:eastAsia="Calibri" w:hAnsi="Calibri" w:cs="Calibri"/>
              </w:rPr>
              <w:t>.</w:t>
            </w:r>
          </w:p>
        </w:tc>
      </w:tr>
      <w:tr w:rsidR="007A0F90" w:rsidRPr="00782351" w:rsidTr="008E3502">
        <w:trPr>
          <w:trHeight w:val="498"/>
        </w:trPr>
        <w:tc>
          <w:tcPr>
            <w:tcW w:w="3256" w:type="dxa"/>
          </w:tcPr>
          <w:p w:rsidR="007A0F90" w:rsidRPr="00782351" w:rsidRDefault="007A0F90" w:rsidP="008E3502">
            <w:pPr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782351">
              <w:rPr>
                <w:rFonts w:ascii="Calibri" w:eastAsia="Times New Roman" w:hAnsi="Calibri" w:cs="Calibri"/>
                <w:b/>
                <w:bCs/>
                <w:lang w:eastAsia="hr-HR"/>
              </w:rPr>
              <w:t>PID OŠ A.2.3.</w:t>
            </w:r>
          </w:p>
          <w:p w:rsidR="007A0F90" w:rsidRPr="00782351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782351">
              <w:rPr>
                <w:rFonts w:ascii="Calibri" w:eastAsia="Times New Roman" w:hAnsi="Calibri" w:cs="Calibri"/>
                <w:lang w:eastAsia="hr-HR"/>
              </w:rPr>
              <w:t>Učenik uspoređuje organiziranost različitih zajednica i prostora dajući primjere iz neposrednoga okružja.</w:t>
            </w:r>
          </w:p>
        </w:tc>
        <w:tc>
          <w:tcPr>
            <w:tcW w:w="10345" w:type="dxa"/>
            <w:gridSpan w:val="4"/>
          </w:tcPr>
          <w:p w:rsidR="007A0F90" w:rsidRPr="00DD287D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DD287D">
              <w:rPr>
                <w:rFonts w:ascii="Calibri" w:eastAsia="Times New Roman" w:hAnsi="Calibri" w:cs="Calibri"/>
                <w:lang w:eastAsia="hr-HR"/>
              </w:rPr>
              <w:t>Navodi članove uže i šire obitelji te prikazuje organiziranost obiteljske zajednice.</w:t>
            </w:r>
          </w:p>
          <w:p w:rsidR="007A0F90" w:rsidRPr="00DD287D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DD287D">
              <w:rPr>
                <w:rFonts w:ascii="Calibri" w:eastAsia="Times New Roman" w:hAnsi="Calibri" w:cs="Calibri"/>
                <w:lang w:eastAsia="hr-HR"/>
              </w:rPr>
              <w:t>Opisuje što čini mjesto u kojemu živi te gdje se što nalazi i kako je organizirano.</w:t>
            </w:r>
          </w:p>
          <w:p w:rsidR="007A0F90" w:rsidRPr="00DD287D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DD287D">
              <w:rPr>
                <w:rFonts w:ascii="Calibri" w:eastAsia="Times New Roman" w:hAnsi="Calibri" w:cs="Calibri"/>
                <w:lang w:eastAsia="hr-HR"/>
              </w:rPr>
              <w:t>Razlikuje prirodne oblike u neposrednome okružju.</w:t>
            </w:r>
          </w:p>
          <w:p w:rsidR="007A0F90" w:rsidRPr="00DD287D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DD287D">
              <w:rPr>
                <w:rFonts w:ascii="Calibri" w:eastAsia="Times New Roman" w:hAnsi="Calibri" w:cs="Calibri"/>
                <w:lang w:eastAsia="hr-HR"/>
              </w:rPr>
              <w:t>Opisuje važnost organizacije prometa u svome okružju.</w:t>
            </w:r>
          </w:p>
          <w:p w:rsidR="007A0F90" w:rsidRPr="00DD287D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DD287D">
              <w:rPr>
                <w:rFonts w:ascii="Calibri" w:eastAsia="Times New Roman" w:hAnsi="Calibri" w:cs="Calibri"/>
                <w:lang w:eastAsia="hr-HR"/>
              </w:rPr>
              <w:t>Opisuje zanimanja u mjestu u kojemu živi.</w:t>
            </w:r>
          </w:p>
          <w:p w:rsidR="007A0F90" w:rsidRPr="00782351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DD287D">
              <w:rPr>
                <w:rFonts w:ascii="Calibri" w:eastAsia="Times New Roman" w:hAnsi="Calibri" w:cs="Calibri"/>
                <w:lang w:eastAsia="hr-HR"/>
              </w:rPr>
              <w:t>Spoznaje organiziranost zajednice u svome okružju te važnost pravila za njezino djelovanje.</w:t>
            </w:r>
          </w:p>
        </w:tc>
      </w:tr>
      <w:tr w:rsidR="007A0F90" w:rsidRPr="00782351" w:rsidTr="008E3502">
        <w:tc>
          <w:tcPr>
            <w:tcW w:w="3256" w:type="dxa"/>
            <w:vMerge w:val="restart"/>
            <w:shd w:val="clear" w:color="auto" w:fill="F2F2F2"/>
          </w:tcPr>
          <w:p w:rsidR="007A0F90" w:rsidRPr="00782351" w:rsidRDefault="007A0F90" w:rsidP="008E3502">
            <w:pPr>
              <w:spacing w:before="100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RAZINE USVOJENOSTI (OSTVARENOSTI) ODGOJNO-OBRAZOVNIH ISHODA</w:t>
            </w:r>
          </w:p>
        </w:tc>
      </w:tr>
      <w:tr w:rsidR="007A0F90" w:rsidRPr="00782351" w:rsidTr="008E3502">
        <w:tc>
          <w:tcPr>
            <w:tcW w:w="3256" w:type="dxa"/>
            <w:vMerge/>
            <w:shd w:val="clear" w:color="auto" w:fill="F2F2F2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586" w:type="dxa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7A0F90" w:rsidRPr="00782351" w:rsidTr="008E3502">
        <w:tc>
          <w:tcPr>
            <w:tcW w:w="3256" w:type="dxa"/>
            <w:shd w:val="clear" w:color="auto" w:fill="F2F2F2"/>
          </w:tcPr>
          <w:p w:rsidR="007A0F90" w:rsidRDefault="007A0F90" w:rsidP="008E3502">
            <w:pPr>
              <w:rPr>
                <w:rFonts w:ascii="Calibri" w:eastAsia="Calibri" w:hAnsi="Calibri" w:cs="Calibri"/>
              </w:rPr>
            </w:pPr>
            <w:r w:rsidRPr="00DD287D">
              <w:rPr>
                <w:rFonts w:ascii="Calibri" w:eastAsia="Calibri" w:hAnsi="Calibri" w:cs="Calibri"/>
              </w:rPr>
              <w:t xml:space="preserve">Učenik prikuplja podatke o svojoj obitelji (podrijetlo prezimena, rodbinske veze i sl.) i izrađuje obiteljsko stablo upoznajući organiziranost svoje obitelji. </w:t>
            </w:r>
          </w:p>
          <w:p w:rsidR="007A0F90" w:rsidRDefault="007A0F90" w:rsidP="008E3502">
            <w:pPr>
              <w:rPr>
                <w:rFonts w:ascii="Calibri" w:eastAsia="Calibri" w:hAnsi="Calibri" w:cs="Calibri"/>
              </w:rPr>
            </w:pPr>
            <w:r w:rsidRPr="00DD287D">
              <w:rPr>
                <w:rFonts w:ascii="Calibri" w:eastAsia="Calibri" w:hAnsi="Calibri" w:cs="Calibri"/>
              </w:rPr>
              <w:lastRenderedPageBreak/>
              <w:t>Na osnovi promatranja u svome mjestu (</w:t>
            </w:r>
            <w:proofErr w:type="spellStart"/>
            <w:r w:rsidRPr="00DD287D">
              <w:rPr>
                <w:rFonts w:ascii="Calibri" w:eastAsia="Calibri" w:hAnsi="Calibri" w:cs="Calibri"/>
              </w:rPr>
              <w:t>izvanučionička</w:t>
            </w:r>
            <w:proofErr w:type="spellEnd"/>
            <w:r w:rsidRPr="00DD287D">
              <w:rPr>
                <w:rFonts w:ascii="Calibri" w:eastAsia="Calibri" w:hAnsi="Calibri" w:cs="Calibri"/>
              </w:rPr>
              <w:t xml:space="preserve"> nastava) uočava i prikazuje smještaj objekata, ustanova (npr. zdravstvene, kulturne), prirodnih oblika (npr. vode tekućice, stajaćice, more, uzvisine, udubine). </w:t>
            </w:r>
          </w:p>
          <w:p w:rsidR="007A0F90" w:rsidRDefault="007A0F90" w:rsidP="008E3502">
            <w:pPr>
              <w:rPr>
                <w:rFonts w:ascii="Calibri" w:eastAsia="Calibri" w:hAnsi="Calibri" w:cs="Calibri"/>
              </w:rPr>
            </w:pPr>
            <w:r w:rsidRPr="00DD287D">
              <w:rPr>
                <w:rFonts w:ascii="Calibri" w:eastAsia="Calibri" w:hAnsi="Calibri" w:cs="Calibri"/>
              </w:rPr>
              <w:t xml:space="preserve">Uočava pješačke prijelaze, razlikuje prometne znakove važne za njegovu sigurnost, uspoređuje i razvrstava prometna sredstva, istražuje vrste prometa u mjestu i sl. te povezuje s organizacijom mjesta. </w:t>
            </w:r>
          </w:p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DD287D">
              <w:rPr>
                <w:rFonts w:ascii="Calibri" w:eastAsia="Calibri" w:hAnsi="Calibri" w:cs="Calibri"/>
              </w:rPr>
              <w:t>Uočava povezanost prometnih sredstava s korištenjem različitih oblika energije.</w:t>
            </w:r>
          </w:p>
        </w:tc>
        <w:tc>
          <w:tcPr>
            <w:tcW w:w="2586" w:type="dxa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523365">
              <w:rPr>
                <w:rFonts w:ascii="Calibri" w:eastAsia="Calibri" w:hAnsi="Calibri" w:cs="Calibri"/>
              </w:rPr>
              <w:lastRenderedPageBreak/>
              <w:t>Uočava i uz pomoć prikazuje organiziranost obiteljske zajednice, mjesta i prometa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586" w:type="dxa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DD287D">
              <w:rPr>
                <w:rFonts w:ascii="Calibri" w:eastAsia="Calibri" w:hAnsi="Calibri" w:cs="Calibri"/>
              </w:rPr>
              <w:t>Opisuje i prikazuje organiziranost obiteljske zajednice, mjesta i prometa.</w:t>
            </w:r>
          </w:p>
        </w:tc>
        <w:tc>
          <w:tcPr>
            <w:tcW w:w="2586" w:type="dxa"/>
          </w:tcPr>
          <w:p w:rsidR="007A0F90" w:rsidRPr="00782351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523365">
              <w:rPr>
                <w:rFonts w:ascii="Calibri" w:eastAsia="Times New Roman" w:hAnsi="Calibri" w:cs="Calibri"/>
                <w:lang w:eastAsia="hr-HR"/>
              </w:rPr>
              <w:t>Objašnjava i prikazuje organiziranost obiteljske zajednice, mjesta i prometa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2587" w:type="dxa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523365">
              <w:rPr>
                <w:rFonts w:ascii="Calibri" w:eastAsia="Calibri" w:hAnsi="Calibri" w:cs="Calibri"/>
              </w:rPr>
              <w:t>Uspoređuje i prikazuje organiziranost obiteljske zajednice, mjesta i prometa.</w:t>
            </w:r>
          </w:p>
        </w:tc>
      </w:tr>
      <w:tr w:rsidR="007A0F90" w:rsidRPr="00782351" w:rsidTr="008E3502">
        <w:trPr>
          <w:trHeight w:val="498"/>
        </w:trPr>
        <w:tc>
          <w:tcPr>
            <w:tcW w:w="3256" w:type="dxa"/>
          </w:tcPr>
          <w:p w:rsidR="007A0F90" w:rsidRPr="00782351" w:rsidRDefault="007A0F90" w:rsidP="008E3502">
            <w:pPr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782351">
              <w:rPr>
                <w:rFonts w:ascii="Calibri" w:eastAsia="Times New Roman" w:hAnsi="Calibri" w:cs="Calibri"/>
                <w:b/>
                <w:bCs/>
                <w:lang w:eastAsia="hr-HR"/>
              </w:rPr>
              <w:lastRenderedPageBreak/>
              <w:t>PID OŠ B.2.1.</w:t>
            </w:r>
          </w:p>
          <w:p w:rsidR="007A0F90" w:rsidRPr="00782351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782351">
              <w:rPr>
                <w:rFonts w:ascii="Calibri" w:eastAsia="Times New Roman" w:hAnsi="Calibri" w:cs="Calibri"/>
                <w:lang w:eastAsia="hr-HR"/>
              </w:rPr>
              <w:t>Učenik objašnjava važnost odgovornoga odnosa čovjeka prema sebi i prirodi.</w:t>
            </w:r>
          </w:p>
        </w:tc>
        <w:tc>
          <w:tcPr>
            <w:tcW w:w="10345" w:type="dxa"/>
            <w:gridSpan w:val="4"/>
          </w:tcPr>
          <w:p w:rsidR="007A0F90" w:rsidRPr="00B470EF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B470EF">
              <w:rPr>
                <w:rFonts w:ascii="Calibri" w:eastAsia="Times New Roman" w:hAnsi="Calibri" w:cs="Calibri"/>
                <w:lang w:eastAsia="hr-HR"/>
              </w:rPr>
              <w:t>Opisuje važnost tjelesne aktivnosti, prehrane i odmora za razvoj svoga tijela i zdravlje.</w:t>
            </w:r>
          </w:p>
          <w:p w:rsidR="007A0F90" w:rsidRPr="00B470EF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B470EF">
              <w:rPr>
                <w:rFonts w:ascii="Calibri" w:eastAsia="Times New Roman" w:hAnsi="Calibri" w:cs="Calibri"/>
                <w:lang w:eastAsia="hr-HR"/>
              </w:rPr>
              <w:t>Brine se za očuvanje osobnoga zdravlja.</w:t>
            </w:r>
          </w:p>
          <w:p w:rsidR="007A0F90" w:rsidRPr="00B470EF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B470EF">
              <w:rPr>
                <w:rFonts w:ascii="Calibri" w:eastAsia="Times New Roman" w:hAnsi="Calibri" w:cs="Calibri"/>
                <w:lang w:eastAsia="hr-HR"/>
              </w:rPr>
              <w:t>Uvažava vremensko ograničenje rada s digitalnom tehnologijom.</w:t>
            </w:r>
          </w:p>
          <w:p w:rsidR="007A0F90" w:rsidRPr="00B470EF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B470EF">
              <w:rPr>
                <w:rFonts w:ascii="Calibri" w:eastAsia="Times New Roman" w:hAnsi="Calibri" w:cs="Calibri"/>
                <w:lang w:eastAsia="hr-HR"/>
              </w:rPr>
              <w:t>Brine se za okružje u kojemu živi i boravi.</w:t>
            </w:r>
          </w:p>
          <w:p w:rsidR="007A0F90" w:rsidRPr="00B470EF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B470EF">
              <w:rPr>
                <w:rFonts w:ascii="Calibri" w:eastAsia="Times New Roman" w:hAnsi="Calibri" w:cs="Calibri"/>
                <w:lang w:eastAsia="hr-HR"/>
              </w:rPr>
              <w:t>Razdvaja otpad i smeće, razvrstava otpad.</w:t>
            </w:r>
          </w:p>
          <w:p w:rsidR="007A0F90" w:rsidRPr="00782351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B470EF">
              <w:rPr>
                <w:rFonts w:ascii="Calibri" w:eastAsia="Times New Roman" w:hAnsi="Calibri" w:cs="Calibri"/>
                <w:lang w:eastAsia="hr-HR"/>
              </w:rPr>
              <w:t>Prepoznaje zvučno i svjetlosno onečišćenje okoliša</w:t>
            </w:r>
          </w:p>
        </w:tc>
      </w:tr>
      <w:tr w:rsidR="007A0F90" w:rsidRPr="00782351" w:rsidTr="008E3502">
        <w:tc>
          <w:tcPr>
            <w:tcW w:w="3256" w:type="dxa"/>
            <w:vMerge w:val="restart"/>
            <w:shd w:val="clear" w:color="auto" w:fill="F2F2F2"/>
          </w:tcPr>
          <w:p w:rsidR="007A0F90" w:rsidRPr="00782351" w:rsidRDefault="007A0F90" w:rsidP="008E3502">
            <w:pPr>
              <w:spacing w:before="100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RAZINE USVOJENOSTI (OSTVARENOSTI) ODGOJNO-OBRAZOVNIH ISHODA</w:t>
            </w:r>
          </w:p>
        </w:tc>
      </w:tr>
      <w:tr w:rsidR="007A0F90" w:rsidRPr="00782351" w:rsidTr="008E3502">
        <w:tc>
          <w:tcPr>
            <w:tcW w:w="3256" w:type="dxa"/>
            <w:vMerge/>
            <w:shd w:val="clear" w:color="auto" w:fill="F2F2F2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586" w:type="dxa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7A0F90" w:rsidRPr="00782351" w:rsidTr="008E3502">
        <w:tc>
          <w:tcPr>
            <w:tcW w:w="3256" w:type="dxa"/>
            <w:shd w:val="clear" w:color="auto" w:fill="F2F2F2"/>
          </w:tcPr>
          <w:p w:rsidR="007A0F90" w:rsidRDefault="007A0F90" w:rsidP="008E3502">
            <w:pPr>
              <w:rPr>
                <w:rFonts w:ascii="Calibri" w:eastAsia="Calibri" w:hAnsi="Calibri" w:cs="Calibri"/>
              </w:rPr>
            </w:pPr>
            <w:r w:rsidRPr="00B470EF">
              <w:rPr>
                <w:rFonts w:ascii="Calibri" w:eastAsia="Calibri" w:hAnsi="Calibri" w:cs="Calibri"/>
              </w:rPr>
              <w:t xml:space="preserve">Na primjerima učenik uočava važnost očuvanja osobnoga zdravlja: osobna čistoća, pravilna prehrana, tjelesna aktivnost, pravilno držanje tijela, odijevanje u skladu s vremenskim uvjetima, redovita kontrola liječnika i stomatologa, zaštita od sunca. </w:t>
            </w:r>
          </w:p>
          <w:p w:rsidR="007A0F90" w:rsidRDefault="007A0F90" w:rsidP="008E3502">
            <w:pPr>
              <w:rPr>
                <w:rFonts w:ascii="Calibri" w:eastAsia="Calibri" w:hAnsi="Calibri" w:cs="Calibri"/>
              </w:rPr>
            </w:pPr>
            <w:r w:rsidRPr="00B470EF">
              <w:rPr>
                <w:rFonts w:ascii="Calibri" w:eastAsia="Calibri" w:hAnsi="Calibri" w:cs="Calibri"/>
              </w:rPr>
              <w:lastRenderedPageBreak/>
              <w:t xml:space="preserve">Na primjerima uočava važnost brige za okružje: održavanje čistoće učionice i prostora kojim se koristi, školskoga okoliša, briga za kućne ljubimce i kućne biljke, briga o očuvanju i zaštiti voda zavičaja i sl. </w:t>
            </w:r>
          </w:p>
          <w:p w:rsidR="007A0F90" w:rsidRDefault="007A0F90" w:rsidP="008E3502">
            <w:pPr>
              <w:rPr>
                <w:rFonts w:ascii="Calibri" w:eastAsia="Calibri" w:hAnsi="Calibri" w:cs="Calibri"/>
              </w:rPr>
            </w:pPr>
            <w:r w:rsidRPr="00B470EF">
              <w:rPr>
                <w:rFonts w:ascii="Calibri" w:eastAsia="Calibri" w:hAnsi="Calibri" w:cs="Calibri"/>
              </w:rPr>
              <w:t xml:space="preserve">Učenik ponovno rabi otpad. Prepoznaje štetno djelovanje buke na osobno zdravlje i zdravlje drugih. </w:t>
            </w:r>
          </w:p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B470EF">
              <w:rPr>
                <w:rFonts w:ascii="Calibri" w:eastAsia="Calibri" w:hAnsi="Calibri" w:cs="Calibri"/>
              </w:rPr>
              <w:t>Osvijestiti štetnost lasera za vid.</w:t>
            </w:r>
          </w:p>
        </w:tc>
        <w:tc>
          <w:tcPr>
            <w:tcW w:w="2586" w:type="dxa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523365">
              <w:rPr>
                <w:rFonts w:ascii="Calibri" w:eastAsia="Calibri" w:hAnsi="Calibri" w:cs="Calibri"/>
              </w:rPr>
              <w:lastRenderedPageBreak/>
              <w:t>Opisuje i daje primjer očuvanja osobnoga zdravlja i okružja u kojemu živi i boravi.</w:t>
            </w:r>
          </w:p>
        </w:tc>
        <w:tc>
          <w:tcPr>
            <w:tcW w:w="2586" w:type="dxa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B470EF">
              <w:rPr>
                <w:rFonts w:ascii="Calibri" w:eastAsia="Calibri" w:hAnsi="Calibri" w:cs="Calibri"/>
              </w:rPr>
              <w:t>Opisuje i daje primjer očuvanja osobnoga zdravlja i okružja u kojemu živi i boravi te uz pomoć predviđa posljedice nebrige.</w:t>
            </w:r>
          </w:p>
        </w:tc>
        <w:tc>
          <w:tcPr>
            <w:tcW w:w="2586" w:type="dxa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523365">
              <w:rPr>
                <w:rFonts w:ascii="Calibri" w:eastAsia="Calibri" w:hAnsi="Calibri" w:cs="Calibri"/>
              </w:rPr>
              <w:t>Opisuje i daje primjer očuvanja osobnoga zdravlja i okružja u kojemu živi i boravi te predviđa posljedice nebrige.</w:t>
            </w:r>
          </w:p>
        </w:tc>
        <w:tc>
          <w:tcPr>
            <w:tcW w:w="2587" w:type="dxa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523365">
              <w:rPr>
                <w:rFonts w:ascii="Calibri" w:eastAsia="Calibri" w:hAnsi="Calibri" w:cs="Calibri"/>
              </w:rPr>
              <w:t>Objašnjava i daje primjer važnosti očuvanja osobnoga zdravlja i očuvanja prirode te predviđa posljedice nebrige</w:t>
            </w:r>
            <w:r>
              <w:rPr>
                <w:rFonts w:ascii="Calibri" w:eastAsia="Calibri" w:hAnsi="Calibri" w:cs="Calibri"/>
              </w:rPr>
              <w:t>.</w:t>
            </w:r>
          </w:p>
        </w:tc>
      </w:tr>
      <w:tr w:rsidR="007A0F90" w:rsidRPr="00782351" w:rsidTr="008E3502">
        <w:trPr>
          <w:trHeight w:val="498"/>
        </w:trPr>
        <w:tc>
          <w:tcPr>
            <w:tcW w:w="3256" w:type="dxa"/>
          </w:tcPr>
          <w:p w:rsidR="007A0F90" w:rsidRPr="00782351" w:rsidRDefault="007A0F90" w:rsidP="008E3502">
            <w:pPr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782351">
              <w:rPr>
                <w:rFonts w:ascii="Calibri" w:eastAsia="Times New Roman" w:hAnsi="Calibri" w:cs="Calibri"/>
                <w:b/>
                <w:bCs/>
                <w:lang w:eastAsia="hr-HR"/>
              </w:rPr>
              <w:lastRenderedPageBreak/>
              <w:t>PID OŠ B.2.2.</w:t>
            </w:r>
          </w:p>
          <w:p w:rsidR="007A0F90" w:rsidRPr="00782351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782351">
              <w:rPr>
                <w:rFonts w:ascii="Calibri" w:eastAsia="Times New Roman" w:hAnsi="Calibri" w:cs="Calibri"/>
                <w:lang w:eastAsia="hr-HR"/>
              </w:rPr>
              <w:t>Učenik</w:t>
            </w:r>
            <w:r>
              <w:rPr>
                <w:rFonts w:ascii="Calibri" w:eastAsia="Times New Roman" w:hAnsi="Calibri" w:cs="Calibri"/>
                <w:lang w:eastAsia="hr-HR"/>
              </w:rPr>
              <w:t xml:space="preserve"> </w:t>
            </w:r>
            <w:r w:rsidRPr="00782351">
              <w:rPr>
                <w:rFonts w:ascii="Calibri" w:eastAsia="Times New Roman" w:hAnsi="Calibri" w:cs="Calibri"/>
                <w:lang w:eastAsia="hr-HR"/>
              </w:rPr>
              <w:t>zaključuje o promjenama u prirodi koje se događaju tijekom godišnjih doba.</w:t>
            </w:r>
          </w:p>
        </w:tc>
        <w:tc>
          <w:tcPr>
            <w:tcW w:w="10345" w:type="dxa"/>
            <w:gridSpan w:val="4"/>
          </w:tcPr>
          <w:p w:rsidR="007A0F90" w:rsidRPr="00B470EF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B470EF">
              <w:rPr>
                <w:rFonts w:ascii="Calibri" w:eastAsia="Times New Roman" w:hAnsi="Calibri" w:cs="Calibri"/>
                <w:lang w:eastAsia="hr-HR"/>
              </w:rPr>
              <w:t>Prepoznaje promjene u prirodi unutar godišnjega doba: uspoređuje duljinu dana i noći, početak i kraj</w:t>
            </w:r>
            <w:r>
              <w:rPr>
                <w:rFonts w:ascii="Calibri" w:eastAsia="Times New Roman" w:hAnsi="Calibri" w:cs="Calibri"/>
                <w:lang w:eastAsia="hr-HR"/>
              </w:rPr>
              <w:t xml:space="preserve"> </w:t>
            </w:r>
            <w:r w:rsidRPr="00B470EF">
              <w:rPr>
                <w:rFonts w:ascii="Calibri" w:eastAsia="Times New Roman" w:hAnsi="Calibri" w:cs="Calibri"/>
                <w:lang w:eastAsia="hr-HR"/>
              </w:rPr>
              <w:t>određenoga godišnjeg doba, promjene u životu biljaka i životinja i rad ljudi.</w:t>
            </w:r>
          </w:p>
          <w:p w:rsidR="007A0F90" w:rsidRPr="00782351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B470EF">
              <w:rPr>
                <w:rFonts w:ascii="Calibri" w:eastAsia="Times New Roman" w:hAnsi="Calibri" w:cs="Calibri"/>
                <w:lang w:eastAsia="hr-HR"/>
              </w:rPr>
              <w:t>Prati promjene i bilježi ih u kalendar prirode.</w:t>
            </w:r>
          </w:p>
        </w:tc>
      </w:tr>
      <w:tr w:rsidR="007A0F90" w:rsidRPr="00782351" w:rsidTr="008E3502">
        <w:tc>
          <w:tcPr>
            <w:tcW w:w="3256" w:type="dxa"/>
            <w:vMerge w:val="restart"/>
            <w:shd w:val="clear" w:color="auto" w:fill="F2F2F2"/>
          </w:tcPr>
          <w:p w:rsidR="007A0F90" w:rsidRPr="00782351" w:rsidRDefault="007A0F90" w:rsidP="008E3502">
            <w:pPr>
              <w:spacing w:before="100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RAZINE USVOJENOSTI (OSTVARENOSTI) ODGOJNO-OBRAZOVNIH ISHODA</w:t>
            </w:r>
          </w:p>
        </w:tc>
      </w:tr>
      <w:tr w:rsidR="007A0F90" w:rsidRPr="00782351" w:rsidTr="008E3502">
        <w:tc>
          <w:tcPr>
            <w:tcW w:w="3256" w:type="dxa"/>
            <w:vMerge/>
            <w:shd w:val="clear" w:color="auto" w:fill="F2F2F2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586" w:type="dxa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7A0F90" w:rsidRPr="00782351" w:rsidTr="008E3502">
        <w:tc>
          <w:tcPr>
            <w:tcW w:w="3256" w:type="dxa"/>
            <w:shd w:val="clear" w:color="auto" w:fill="F2F2F2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B470EF">
              <w:rPr>
                <w:rFonts w:ascii="Calibri" w:eastAsia="Calibri" w:hAnsi="Calibri" w:cs="Calibri"/>
              </w:rPr>
              <w:t>Prati promjene u prirodi tijekom godišnjih doba (</w:t>
            </w:r>
            <w:proofErr w:type="spellStart"/>
            <w:r w:rsidRPr="00B470EF">
              <w:rPr>
                <w:rFonts w:ascii="Calibri" w:eastAsia="Calibri" w:hAnsi="Calibri" w:cs="Calibri"/>
              </w:rPr>
              <w:t>izvanučionička</w:t>
            </w:r>
            <w:proofErr w:type="spellEnd"/>
            <w:r w:rsidRPr="00B470EF">
              <w:rPr>
                <w:rFonts w:ascii="Calibri" w:eastAsia="Calibri" w:hAnsi="Calibri" w:cs="Calibri"/>
              </w:rPr>
              <w:t xml:space="preserve"> nastava), vodi dnevnik promatranja, povezuje uočene promjene u biljnome i životinjskome svijetu s promjenom uvjeta.</w:t>
            </w:r>
          </w:p>
        </w:tc>
        <w:tc>
          <w:tcPr>
            <w:tcW w:w="2586" w:type="dxa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523365">
              <w:rPr>
                <w:rFonts w:ascii="Calibri" w:eastAsia="Calibri" w:hAnsi="Calibri" w:cs="Calibri"/>
              </w:rPr>
              <w:t>Uz pomoć opisuje i prikazuje živa bića i njihove promjene povezane s godišnjim dobima.</w:t>
            </w:r>
          </w:p>
        </w:tc>
        <w:tc>
          <w:tcPr>
            <w:tcW w:w="2586" w:type="dxa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B470EF">
              <w:rPr>
                <w:rFonts w:ascii="Calibri" w:eastAsia="Calibri" w:hAnsi="Calibri" w:cs="Calibri"/>
              </w:rPr>
              <w:t>Opisuje i prikazuje živa bića i njihove promjene povezane s godišnjim dobima.</w:t>
            </w:r>
          </w:p>
        </w:tc>
        <w:tc>
          <w:tcPr>
            <w:tcW w:w="2586" w:type="dxa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523365">
              <w:rPr>
                <w:rFonts w:ascii="Calibri" w:eastAsia="Calibri" w:hAnsi="Calibri" w:cs="Calibri"/>
              </w:rPr>
              <w:t>Uspoređuje i prikazuje živa bića te predviđa njihove promjene povezane s godišnjim dobima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587" w:type="dxa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523365">
              <w:rPr>
                <w:rFonts w:ascii="Calibri" w:eastAsia="Calibri" w:hAnsi="Calibri" w:cs="Calibri"/>
              </w:rPr>
              <w:t>Zaključuje o utjecaju godišnjih doba na živa bića, predviđa i povezuje njihove promjene s promjenama vremenskih uvjeta</w:t>
            </w:r>
            <w:r>
              <w:rPr>
                <w:rFonts w:ascii="Calibri" w:eastAsia="Calibri" w:hAnsi="Calibri" w:cs="Calibri"/>
              </w:rPr>
              <w:t>.</w:t>
            </w:r>
          </w:p>
        </w:tc>
      </w:tr>
      <w:tr w:rsidR="007A0F90" w:rsidRPr="00782351" w:rsidTr="008E3502">
        <w:trPr>
          <w:trHeight w:val="20"/>
        </w:trPr>
        <w:tc>
          <w:tcPr>
            <w:tcW w:w="3256" w:type="dxa"/>
          </w:tcPr>
          <w:p w:rsidR="007A0F90" w:rsidRPr="00782351" w:rsidRDefault="007A0F90" w:rsidP="008E3502">
            <w:pPr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782351">
              <w:rPr>
                <w:rFonts w:ascii="Calibri" w:eastAsia="Times New Roman" w:hAnsi="Calibri" w:cs="Calibri"/>
                <w:b/>
                <w:bCs/>
                <w:lang w:eastAsia="hr-HR"/>
              </w:rPr>
              <w:t>PID OŠ B.2.3.</w:t>
            </w:r>
          </w:p>
          <w:p w:rsidR="007A0F90" w:rsidRPr="00782351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782351">
              <w:rPr>
                <w:rFonts w:ascii="Calibri" w:eastAsia="Times New Roman" w:hAnsi="Calibri" w:cs="Calibri"/>
                <w:lang w:eastAsia="hr-HR"/>
              </w:rPr>
              <w:t>Učenik</w:t>
            </w:r>
            <w:r>
              <w:rPr>
                <w:rFonts w:ascii="Calibri" w:eastAsia="Times New Roman" w:hAnsi="Calibri" w:cs="Calibri"/>
                <w:lang w:eastAsia="hr-HR"/>
              </w:rPr>
              <w:t xml:space="preserve"> </w:t>
            </w:r>
            <w:r w:rsidRPr="00782351">
              <w:rPr>
                <w:rFonts w:ascii="Calibri" w:eastAsia="Times New Roman" w:hAnsi="Calibri" w:cs="Calibri"/>
                <w:lang w:eastAsia="hr-HR"/>
              </w:rPr>
              <w:t>uspoređuje, predviđa promjene i odnose te prikazuje promjene u vremenu.</w:t>
            </w:r>
          </w:p>
        </w:tc>
        <w:tc>
          <w:tcPr>
            <w:tcW w:w="10345" w:type="dxa"/>
            <w:gridSpan w:val="4"/>
          </w:tcPr>
          <w:p w:rsidR="007A0F90" w:rsidRPr="00B470EF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B470EF">
              <w:rPr>
                <w:rFonts w:ascii="Calibri" w:eastAsia="Times New Roman" w:hAnsi="Calibri" w:cs="Calibri"/>
                <w:lang w:eastAsia="hr-HR"/>
              </w:rPr>
              <w:t>Snalazi se u vremenu.</w:t>
            </w:r>
          </w:p>
          <w:p w:rsidR="007A0F90" w:rsidRPr="00B470EF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B470EF">
              <w:rPr>
                <w:rFonts w:ascii="Calibri" w:eastAsia="Times New Roman" w:hAnsi="Calibri" w:cs="Calibri"/>
                <w:lang w:eastAsia="hr-HR"/>
              </w:rPr>
              <w:t>Uspoređuje nedavnu prošlost i sadašnjost i predviđa buduće događaje te promjene i odnose u budućnosti.</w:t>
            </w:r>
          </w:p>
          <w:p w:rsidR="007A0F90" w:rsidRPr="00782351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B470EF">
              <w:rPr>
                <w:rFonts w:ascii="Calibri" w:eastAsia="Times New Roman" w:hAnsi="Calibri" w:cs="Calibri"/>
                <w:lang w:eastAsia="hr-HR"/>
              </w:rPr>
              <w:t>Povezuje događaje i promjene u vremenu prikazujući ih na vremenskoj crti ili lenti vremena, crtežom, grafičkim prikazom i sl., uz upotrebu IKT-a ovisno o uvjetima.</w:t>
            </w:r>
          </w:p>
        </w:tc>
      </w:tr>
      <w:tr w:rsidR="007A0F90" w:rsidRPr="00782351" w:rsidTr="008E3502">
        <w:tc>
          <w:tcPr>
            <w:tcW w:w="3256" w:type="dxa"/>
            <w:vMerge w:val="restart"/>
            <w:shd w:val="clear" w:color="auto" w:fill="F2F2F2"/>
          </w:tcPr>
          <w:p w:rsidR="007A0F90" w:rsidRPr="00782351" w:rsidRDefault="007A0F90" w:rsidP="008E3502">
            <w:pPr>
              <w:spacing w:before="100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RAZINE USVOJENOSTI (OSTVARENOSTI) ODGOJNO-OBRAZOVNIH ISHODA</w:t>
            </w:r>
          </w:p>
        </w:tc>
      </w:tr>
      <w:tr w:rsidR="007A0F90" w:rsidRPr="00782351" w:rsidTr="008E3502">
        <w:tc>
          <w:tcPr>
            <w:tcW w:w="3256" w:type="dxa"/>
            <w:vMerge/>
            <w:shd w:val="clear" w:color="auto" w:fill="F2F2F2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586" w:type="dxa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7A0F90" w:rsidRPr="00782351" w:rsidTr="008E3502">
        <w:tc>
          <w:tcPr>
            <w:tcW w:w="3256" w:type="dxa"/>
            <w:shd w:val="clear" w:color="auto" w:fill="F2F2F2"/>
          </w:tcPr>
          <w:p w:rsidR="007A0F90" w:rsidRDefault="007A0F90" w:rsidP="008E3502">
            <w:pPr>
              <w:rPr>
                <w:rFonts w:ascii="Calibri" w:eastAsia="Calibri" w:hAnsi="Calibri" w:cs="Calibri"/>
              </w:rPr>
            </w:pPr>
            <w:r w:rsidRPr="00B470EF">
              <w:rPr>
                <w:rFonts w:ascii="Calibri" w:eastAsia="Calibri" w:hAnsi="Calibri" w:cs="Calibri"/>
              </w:rPr>
              <w:t xml:space="preserve">Istražuje i prikuplja informacije o prošlosti, uspoređuje život nekad </w:t>
            </w:r>
            <w:r w:rsidRPr="00B470EF">
              <w:rPr>
                <w:rFonts w:ascii="Calibri" w:eastAsia="Calibri" w:hAnsi="Calibri" w:cs="Calibri"/>
              </w:rPr>
              <w:lastRenderedPageBreak/>
              <w:t xml:space="preserve">i danas, djetinjstvo svojih predaka, prometna sredstva, igračke, stanovanje, odjeću nekoć i danas i sl. </w:t>
            </w:r>
          </w:p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B470EF">
              <w:rPr>
                <w:rFonts w:ascii="Calibri" w:eastAsia="Calibri" w:hAnsi="Calibri" w:cs="Calibri"/>
              </w:rPr>
              <w:t>Predviđa promjene u budućnosti, npr. izgled igračaka, prometnih sredstava, odjeće, djetinjstva i sl.</w:t>
            </w:r>
          </w:p>
        </w:tc>
        <w:tc>
          <w:tcPr>
            <w:tcW w:w="2586" w:type="dxa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523365">
              <w:rPr>
                <w:rFonts w:ascii="Calibri" w:eastAsia="Calibri" w:hAnsi="Calibri" w:cs="Calibri"/>
              </w:rPr>
              <w:lastRenderedPageBreak/>
              <w:t xml:space="preserve">Uz pomoć opisuje promjene i odnose </w:t>
            </w:r>
            <w:r w:rsidRPr="00523365">
              <w:rPr>
                <w:rFonts w:ascii="Calibri" w:eastAsia="Calibri" w:hAnsi="Calibri" w:cs="Calibri"/>
              </w:rPr>
              <w:lastRenderedPageBreak/>
              <w:t>tijekom prošlosti i sadašnjosti te prikazuje promjene u vremenu.</w:t>
            </w:r>
          </w:p>
        </w:tc>
        <w:tc>
          <w:tcPr>
            <w:tcW w:w="2586" w:type="dxa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B470EF">
              <w:rPr>
                <w:rFonts w:ascii="Calibri" w:eastAsia="Calibri" w:hAnsi="Calibri" w:cs="Calibri"/>
              </w:rPr>
              <w:lastRenderedPageBreak/>
              <w:t xml:space="preserve">Opisuje promjene i odnose tijekom prošlosti i </w:t>
            </w:r>
            <w:r w:rsidRPr="00B470EF">
              <w:rPr>
                <w:rFonts w:ascii="Calibri" w:eastAsia="Calibri" w:hAnsi="Calibri" w:cs="Calibri"/>
              </w:rPr>
              <w:lastRenderedPageBreak/>
              <w:t>sadašnjosti, predviđa ih u budućnosti te prikazuje promjene u vremenu.</w:t>
            </w:r>
          </w:p>
        </w:tc>
        <w:tc>
          <w:tcPr>
            <w:tcW w:w="2586" w:type="dxa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523365">
              <w:rPr>
                <w:rFonts w:ascii="Calibri" w:eastAsia="Calibri" w:hAnsi="Calibri" w:cs="Calibri"/>
              </w:rPr>
              <w:lastRenderedPageBreak/>
              <w:t xml:space="preserve">Objašnjava promjene i odnose tijekom prošlosti i </w:t>
            </w:r>
            <w:r w:rsidRPr="00523365">
              <w:rPr>
                <w:rFonts w:ascii="Calibri" w:eastAsia="Calibri" w:hAnsi="Calibri" w:cs="Calibri"/>
              </w:rPr>
              <w:lastRenderedPageBreak/>
              <w:t>sadašnjosti, predviđa ih u budućnosti te prikazuje promjene u vremenu.</w:t>
            </w:r>
          </w:p>
        </w:tc>
        <w:tc>
          <w:tcPr>
            <w:tcW w:w="2587" w:type="dxa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523365">
              <w:rPr>
                <w:rFonts w:ascii="Calibri" w:eastAsia="Calibri" w:hAnsi="Calibri" w:cs="Calibri"/>
              </w:rPr>
              <w:lastRenderedPageBreak/>
              <w:t xml:space="preserve">Uspoređuje promjene i odnose tijekom prošlosti i </w:t>
            </w:r>
            <w:r w:rsidRPr="00523365">
              <w:rPr>
                <w:rFonts w:ascii="Calibri" w:eastAsia="Calibri" w:hAnsi="Calibri" w:cs="Calibri"/>
              </w:rPr>
              <w:lastRenderedPageBreak/>
              <w:t>sadašnjosti, predviđa ih u budućnosti te prikazuje promjene u vremenu</w:t>
            </w:r>
            <w:r>
              <w:rPr>
                <w:rFonts w:ascii="Calibri" w:eastAsia="Calibri" w:hAnsi="Calibri" w:cs="Calibri"/>
              </w:rPr>
              <w:t>.</w:t>
            </w:r>
          </w:p>
        </w:tc>
      </w:tr>
      <w:tr w:rsidR="007A0F90" w:rsidRPr="00782351" w:rsidTr="008E3502">
        <w:trPr>
          <w:trHeight w:val="498"/>
        </w:trPr>
        <w:tc>
          <w:tcPr>
            <w:tcW w:w="3256" w:type="dxa"/>
          </w:tcPr>
          <w:p w:rsidR="007A0F90" w:rsidRPr="00782351" w:rsidRDefault="007A0F90" w:rsidP="008E3502">
            <w:pPr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782351">
              <w:rPr>
                <w:rFonts w:ascii="Calibri" w:eastAsia="Times New Roman" w:hAnsi="Calibri" w:cs="Calibri"/>
                <w:b/>
                <w:bCs/>
                <w:lang w:eastAsia="hr-HR"/>
              </w:rPr>
              <w:lastRenderedPageBreak/>
              <w:t>PID OŠ B.2.4.</w:t>
            </w:r>
          </w:p>
          <w:p w:rsidR="007A0F90" w:rsidRPr="00782351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782351">
              <w:rPr>
                <w:rFonts w:ascii="Calibri" w:eastAsia="Times New Roman" w:hAnsi="Calibri" w:cs="Calibri"/>
                <w:lang w:eastAsia="hr-HR"/>
              </w:rPr>
              <w:t>Učenik se snalazi u prostoru, izrađuje, analizira i provjerava skicu kretanja.</w:t>
            </w:r>
          </w:p>
        </w:tc>
        <w:tc>
          <w:tcPr>
            <w:tcW w:w="10345" w:type="dxa"/>
            <w:gridSpan w:val="4"/>
          </w:tcPr>
          <w:p w:rsidR="007A0F90" w:rsidRPr="00B470EF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B470EF">
              <w:rPr>
                <w:rFonts w:ascii="Calibri" w:eastAsia="Times New Roman" w:hAnsi="Calibri" w:cs="Calibri"/>
                <w:lang w:eastAsia="hr-HR"/>
              </w:rPr>
              <w:t>Snalazi se u neposrednome okružju prema objektima i dijelovima prirode.</w:t>
            </w:r>
          </w:p>
          <w:p w:rsidR="007A0F90" w:rsidRPr="00B470EF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B470EF">
              <w:rPr>
                <w:rFonts w:ascii="Calibri" w:eastAsia="Times New Roman" w:hAnsi="Calibri" w:cs="Calibri"/>
                <w:lang w:eastAsia="hr-HR"/>
              </w:rPr>
              <w:t>Opisuje objekte i dijelove prirode prema kojima se snalazi u prostoru.</w:t>
            </w:r>
          </w:p>
          <w:p w:rsidR="007A0F90" w:rsidRPr="00B470EF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B470EF">
              <w:rPr>
                <w:rFonts w:ascii="Calibri" w:eastAsia="Times New Roman" w:hAnsi="Calibri" w:cs="Calibri"/>
                <w:lang w:eastAsia="hr-HR"/>
              </w:rPr>
              <w:t>Prikazuje objekte i dijelove prirode u međusobnom odnosu (crtežom ili plakatom ili u pješčaniku i dr.).</w:t>
            </w:r>
          </w:p>
          <w:p w:rsidR="007A0F90" w:rsidRPr="00782351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B470EF">
              <w:rPr>
                <w:rFonts w:ascii="Calibri" w:eastAsia="Times New Roman" w:hAnsi="Calibri" w:cs="Calibri"/>
                <w:lang w:eastAsia="hr-HR"/>
              </w:rPr>
              <w:t>Izrađuje i provjerava skicu kretanja.</w:t>
            </w:r>
          </w:p>
        </w:tc>
      </w:tr>
      <w:tr w:rsidR="007A0F90" w:rsidRPr="00782351" w:rsidTr="008E3502">
        <w:tc>
          <w:tcPr>
            <w:tcW w:w="3256" w:type="dxa"/>
            <w:vMerge w:val="restart"/>
            <w:shd w:val="clear" w:color="auto" w:fill="F2F2F2"/>
          </w:tcPr>
          <w:p w:rsidR="007A0F90" w:rsidRPr="00782351" w:rsidRDefault="007A0F90" w:rsidP="008E3502">
            <w:pPr>
              <w:spacing w:before="100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RAZINE USVOJENOSTI (OSTVARENOSTI) ODGOJNO-OBRAZOVNIH ISHODA</w:t>
            </w:r>
          </w:p>
        </w:tc>
      </w:tr>
      <w:tr w:rsidR="007A0F90" w:rsidRPr="00782351" w:rsidTr="008E3502">
        <w:tc>
          <w:tcPr>
            <w:tcW w:w="3256" w:type="dxa"/>
            <w:vMerge/>
            <w:shd w:val="clear" w:color="auto" w:fill="F2F2F2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586" w:type="dxa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7A0F90" w:rsidRPr="00782351" w:rsidTr="008E3502">
        <w:trPr>
          <w:trHeight w:val="58"/>
        </w:trPr>
        <w:tc>
          <w:tcPr>
            <w:tcW w:w="3256" w:type="dxa"/>
            <w:shd w:val="clear" w:color="auto" w:fill="F2F2F2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B470EF">
              <w:rPr>
                <w:rFonts w:ascii="Calibri" w:eastAsia="Calibri" w:hAnsi="Calibri" w:cs="Calibri"/>
              </w:rPr>
              <w:t xml:space="preserve">Ishod se ostvaruje u </w:t>
            </w:r>
            <w:proofErr w:type="spellStart"/>
            <w:r w:rsidRPr="00B470EF">
              <w:rPr>
                <w:rFonts w:ascii="Calibri" w:eastAsia="Calibri" w:hAnsi="Calibri" w:cs="Calibri"/>
              </w:rPr>
              <w:t>izvanučioničkoj</w:t>
            </w:r>
            <w:proofErr w:type="spellEnd"/>
            <w:r w:rsidRPr="00B470EF">
              <w:rPr>
                <w:rFonts w:ascii="Calibri" w:eastAsia="Calibri" w:hAnsi="Calibri" w:cs="Calibri"/>
              </w:rPr>
              <w:t xml:space="preserve"> nastavi nakon čega učenik prikazuje na različite načine (crtežom, plakatom, u pješčaniku, upotrebljavajući IKT, piktograme ili dr.) međuodnose objekata i dijelova prirode prema kojima se snalazi u prostoru. IKT – D 1.3. Skica kretanja grafički je prikaz kretanja učenika dijelom svoga mjesta ili u neposrednome okružju (crtanje ulica, ustanova, spomenika, dijelova prirode, prikaz puta od kuće do škole i sl.).</w:t>
            </w:r>
          </w:p>
        </w:tc>
        <w:tc>
          <w:tcPr>
            <w:tcW w:w="2586" w:type="dxa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523365">
              <w:rPr>
                <w:rFonts w:ascii="Calibri" w:eastAsia="Calibri" w:hAnsi="Calibri" w:cs="Calibri"/>
              </w:rPr>
              <w:t>Opisuje i uz pomoć prikazuje objekte i dijelove prirode prema kojima se snalazi u prostoru izrađujući skicu kretanja.</w:t>
            </w:r>
          </w:p>
        </w:tc>
        <w:tc>
          <w:tcPr>
            <w:tcW w:w="2586" w:type="dxa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B470EF">
              <w:rPr>
                <w:rFonts w:ascii="Calibri" w:eastAsia="Calibri" w:hAnsi="Calibri" w:cs="Calibri"/>
              </w:rPr>
              <w:t>Opisuje i prikazuje objekte i dijelove prirode prema kojima se snalazi u prostoru izrađujući skicu kretanja.</w:t>
            </w:r>
          </w:p>
        </w:tc>
        <w:tc>
          <w:tcPr>
            <w:tcW w:w="2586" w:type="dxa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523365">
              <w:rPr>
                <w:rFonts w:ascii="Calibri" w:eastAsia="Calibri" w:hAnsi="Calibri" w:cs="Calibri"/>
              </w:rPr>
              <w:t>Opisuje i prikazuje objekte i dijelove prirode prema kojima se snalazi u prostoru i stavlja ih u međusobni odnos izrađujući i analizirajući skicu kretanja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587" w:type="dxa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523365">
              <w:rPr>
                <w:rFonts w:ascii="Calibri" w:eastAsia="Calibri" w:hAnsi="Calibri" w:cs="Calibri"/>
              </w:rPr>
              <w:t>Izrađuje i provjerava skicu kretanja, analizira i provjerava međusobni odnos prikazanih objekata i dijelova prirode prema kojima se snalazi u prostoru.</w:t>
            </w:r>
          </w:p>
        </w:tc>
      </w:tr>
      <w:tr w:rsidR="007A0F90" w:rsidRPr="00782351" w:rsidTr="008E3502">
        <w:trPr>
          <w:trHeight w:val="58"/>
        </w:trPr>
        <w:tc>
          <w:tcPr>
            <w:tcW w:w="3256" w:type="dxa"/>
            <w:shd w:val="clear" w:color="auto" w:fill="auto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  <w:b/>
                <w:bCs/>
              </w:rPr>
            </w:pPr>
            <w:r w:rsidRPr="00782351">
              <w:rPr>
                <w:rFonts w:ascii="Calibri" w:eastAsia="Calibri" w:hAnsi="Calibri" w:cs="Calibri"/>
                <w:b/>
                <w:bCs/>
              </w:rPr>
              <w:t>PID OŠ C.2.1.</w:t>
            </w:r>
          </w:p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782351">
              <w:rPr>
                <w:rFonts w:ascii="Calibri" w:eastAsia="Calibri" w:hAnsi="Calibri" w:cs="Calibri"/>
              </w:rPr>
              <w:t>Učenik uspoređuje ulogu i utjecaj pojedinca i zajednice na razvoj identiteta te promišlja o važnosti očuvanja baštine.</w:t>
            </w:r>
          </w:p>
        </w:tc>
        <w:tc>
          <w:tcPr>
            <w:tcW w:w="10345" w:type="dxa"/>
            <w:gridSpan w:val="4"/>
          </w:tcPr>
          <w:p w:rsidR="007A0F90" w:rsidRPr="00B470EF" w:rsidRDefault="007A0F90" w:rsidP="008E3502">
            <w:pPr>
              <w:rPr>
                <w:rFonts w:ascii="Calibri" w:eastAsia="Calibri" w:hAnsi="Calibri" w:cs="Calibri"/>
              </w:rPr>
            </w:pPr>
            <w:r w:rsidRPr="00B470EF">
              <w:rPr>
                <w:rFonts w:ascii="Calibri" w:eastAsia="Calibri" w:hAnsi="Calibri" w:cs="Calibri"/>
              </w:rPr>
              <w:t>Razvija spoznaju o sebi u odnosu na druge i objašnjava ulogu pojedinca i zajednice na osobni razvoj.</w:t>
            </w:r>
          </w:p>
          <w:p w:rsidR="007A0F90" w:rsidRPr="00B470EF" w:rsidRDefault="007A0F90" w:rsidP="008E3502">
            <w:pPr>
              <w:rPr>
                <w:rFonts w:ascii="Calibri" w:eastAsia="Calibri" w:hAnsi="Calibri" w:cs="Calibri"/>
              </w:rPr>
            </w:pPr>
            <w:r w:rsidRPr="00B470EF">
              <w:rPr>
                <w:rFonts w:ascii="Calibri" w:eastAsia="Calibri" w:hAnsi="Calibri" w:cs="Calibri"/>
              </w:rPr>
              <w:t>Objašnjava i raspravlja o različitim ulogama pojedinaca u zajednicama te povezanosti zajednice prema događajima, interesima, vrijednostima.</w:t>
            </w:r>
          </w:p>
          <w:p w:rsidR="007A0F90" w:rsidRPr="00B470EF" w:rsidRDefault="007A0F90" w:rsidP="008E3502">
            <w:pPr>
              <w:rPr>
                <w:rFonts w:ascii="Calibri" w:eastAsia="Calibri" w:hAnsi="Calibri" w:cs="Calibri"/>
              </w:rPr>
            </w:pPr>
            <w:r w:rsidRPr="00B470EF">
              <w:rPr>
                <w:rFonts w:ascii="Calibri" w:eastAsia="Calibri" w:hAnsi="Calibri" w:cs="Calibri"/>
              </w:rPr>
              <w:t>Promišlja o utjecaju zajednice na pojedinca i obratno.</w:t>
            </w:r>
          </w:p>
          <w:p w:rsidR="007A0F90" w:rsidRPr="00B470EF" w:rsidRDefault="007A0F90" w:rsidP="008E3502">
            <w:pPr>
              <w:rPr>
                <w:rFonts w:ascii="Calibri" w:eastAsia="Calibri" w:hAnsi="Calibri" w:cs="Calibri"/>
              </w:rPr>
            </w:pPr>
            <w:r w:rsidRPr="00B470EF">
              <w:rPr>
                <w:rFonts w:ascii="Calibri" w:eastAsia="Calibri" w:hAnsi="Calibri" w:cs="Calibri"/>
              </w:rPr>
              <w:t>Opisuje i postavlja pitanja povezana s povijesnom, kulturnom i prirodnom baštinom svoga mjesta.</w:t>
            </w:r>
          </w:p>
          <w:p w:rsidR="007A0F90" w:rsidRPr="00B470EF" w:rsidRDefault="007A0F90" w:rsidP="008E3502">
            <w:pPr>
              <w:rPr>
                <w:rFonts w:ascii="Calibri" w:eastAsia="Calibri" w:hAnsi="Calibri" w:cs="Calibri"/>
              </w:rPr>
            </w:pPr>
            <w:r w:rsidRPr="00B470EF">
              <w:rPr>
                <w:rFonts w:ascii="Calibri" w:eastAsia="Calibri" w:hAnsi="Calibri" w:cs="Calibri"/>
              </w:rPr>
              <w:t>Navodi primjere i objašnjava načine zaštite i očuvanja prirodne, kulturne i povijesne baštine.</w:t>
            </w:r>
          </w:p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B470EF">
              <w:rPr>
                <w:rFonts w:ascii="Calibri" w:eastAsia="Calibri" w:hAnsi="Calibri" w:cs="Calibri"/>
              </w:rPr>
              <w:t>Sudjeluje i predlaže načine obilježavanja događaja i blagdana.</w:t>
            </w:r>
          </w:p>
        </w:tc>
      </w:tr>
      <w:tr w:rsidR="007A0F90" w:rsidRPr="00782351" w:rsidTr="008E3502">
        <w:tc>
          <w:tcPr>
            <w:tcW w:w="3256" w:type="dxa"/>
            <w:vMerge w:val="restart"/>
            <w:shd w:val="clear" w:color="auto" w:fill="F2F2F2"/>
          </w:tcPr>
          <w:p w:rsidR="007A0F90" w:rsidRPr="00782351" w:rsidRDefault="007A0F90" w:rsidP="008E3502">
            <w:pPr>
              <w:spacing w:before="100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lastRenderedPageBreak/>
              <w:t>SADRŽAJ</w:t>
            </w:r>
          </w:p>
        </w:tc>
        <w:tc>
          <w:tcPr>
            <w:tcW w:w="10345" w:type="dxa"/>
            <w:gridSpan w:val="4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RAZINE USVOJENOSTI (OSTVARENOSTI) ODGOJNO-OBRAZOVNIH ISHODA</w:t>
            </w:r>
          </w:p>
        </w:tc>
      </w:tr>
      <w:tr w:rsidR="007A0F90" w:rsidRPr="00782351" w:rsidTr="008E3502">
        <w:tc>
          <w:tcPr>
            <w:tcW w:w="3256" w:type="dxa"/>
            <w:vMerge/>
            <w:shd w:val="clear" w:color="auto" w:fill="F2F2F2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586" w:type="dxa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7A0F90" w:rsidRPr="00782351" w:rsidTr="008E3502">
        <w:trPr>
          <w:trHeight w:val="58"/>
        </w:trPr>
        <w:tc>
          <w:tcPr>
            <w:tcW w:w="3256" w:type="dxa"/>
            <w:shd w:val="clear" w:color="auto" w:fill="F2F2F2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9F1CA8">
              <w:rPr>
                <w:rFonts w:ascii="Calibri" w:eastAsia="Calibri" w:hAnsi="Calibri" w:cs="Calibri"/>
              </w:rPr>
              <w:t>Odgovara na pitanja: Kojim vrijednostima težim? Što mogu naučiti od drugih? Kako pridonosim napretku zajednice? Kako drugi utječu na mene? Kako ja utječem na druge? Povijesna su baština blagdani, značajni događaji; kulturna su baština tradicijski predmeti, običaji, nošnja, suveniri; prirodna su baština (ljepote prirode) parkovi, šume, rijeke, jezera, more, biljke, životinje... Učenik uspoređuje život članova obitelji nekad i danas (npr. igre koje su se igrali njihovi roditelji, bake i djedovi kad su bili djeca). Obilježavanje državnih praznika, blagdana, značajnih dana i događaja. Igranje uloga (različiti oblici odnosa unutar zajednice).</w:t>
            </w:r>
          </w:p>
        </w:tc>
        <w:tc>
          <w:tcPr>
            <w:tcW w:w="2586" w:type="dxa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523365">
              <w:rPr>
                <w:rFonts w:ascii="Calibri" w:eastAsia="Calibri" w:hAnsi="Calibri" w:cs="Calibri"/>
              </w:rPr>
              <w:t>Prepoznaje ulogu i utjecaj pojedinca u zajednici, ulogu zajednice na razvoj osobnoga identiteta te važnost očuvanja baštine.</w:t>
            </w:r>
          </w:p>
        </w:tc>
        <w:tc>
          <w:tcPr>
            <w:tcW w:w="2586" w:type="dxa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9F1CA8">
              <w:rPr>
                <w:rFonts w:ascii="Calibri" w:eastAsia="Calibri" w:hAnsi="Calibri" w:cs="Calibri"/>
              </w:rPr>
              <w:t>Opisuje ulogu i utjecaj pojedinca u zajednici, ulogu zajednice na razvoj osobnoga identiteta te važnost očuvanja baštine.</w:t>
            </w:r>
          </w:p>
        </w:tc>
        <w:tc>
          <w:tcPr>
            <w:tcW w:w="2586" w:type="dxa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523365">
              <w:rPr>
                <w:rFonts w:ascii="Calibri" w:eastAsia="Calibri" w:hAnsi="Calibri" w:cs="Calibri"/>
              </w:rPr>
              <w:t>Objašnjava ulogu i utjecaj pojedinca u zajednici, ulogu zajednice na razvoj osobnoga identiteta te važnost očuvanja baštine.</w:t>
            </w:r>
          </w:p>
        </w:tc>
        <w:tc>
          <w:tcPr>
            <w:tcW w:w="2587" w:type="dxa"/>
          </w:tcPr>
          <w:p w:rsidR="007A0F90" w:rsidRPr="00782351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523365">
              <w:rPr>
                <w:rFonts w:ascii="Calibri" w:eastAsia="Times New Roman" w:hAnsi="Calibri" w:cs="Calibri"/>
                <w:lang w:eastAsia="hr-HR"/>
              </w:rPr>
              <w:t>Uspoređuje ulogu i utjecaj pojedinca u zajednici s ulogom i utjecajem zajednice na razvoj osobnoga identiteta te promišlja o važnosti očuvanja prirodne i kulturno-povijesne baštine.</w:t>
            </w:r>
          </w:p>
        </w:tc>
      </w:tr>
      <w:tr w:rsidR="007A0F90" w:rsidRPr="00782351" w:rsidTr="008E3502">
        <w:trPr>
          <w:trHeight w:val="990"/>
        </w:trPr>
        <w:tc>
          <w:tcPr>
            <w:tcW w:w="3256" w:type="dxa"/>
          </w:tcPr>
          <w:p w:rsidR="007A0F90" w:rsidRPr="00DD287D" w:rsidRDefault="007A0F90" w:rsidP="008E3502">
            <w:pPr>
              <w:rPr>
                <w:rFonts w:ascii="Calibri" w:eastAsia="Times New Roman" w:hAnsi="Calibri" w:cs="Calibri"/>
                <w:b/>
                <w:lang w:eastAsia="hr-HR"/>
              </w:rPr>
            </w:pPr>
            <w:bookmarkStart w:id="0" w:name="_Hlk45407113"/>
            <w:r w:rsidRPr="00DD287D">
              <w:rPr>
                <w:rFonts w:ascii="Calibri" w:eastAsia="Times New Roman" w:hAnsi="Calibri" w:cs="Calibri"/>
                <w:b/>
                <w:lang w:eastAsia="hr-HR"/>
              </w:rPr>
              <w:t>PID OŠ C.2.2.</w:t>
            </w:r>
          </w:p>
          <w:p w:rsidR="007A0F90" w:rsidRPr="00782351" w:rsidRDefault="007A0F90" w:rsidP="008E3502">
            <w:pPr>
              <w:rPr>
                <w:rFonts w:ascii="Calibri" w:eastAsia="Times New Roman" w:hAnsi="Calibri" w:cs="Calibri"/>
                <w:bCs/>
                <w:lang w:eastAsia="hr-HR"/>
              </w:rPr>
            </w:pPr>
            <w:r w:rsidRPr="00DD287D">
              <w:rPr>
                <w:rFonts w:ascii="Calibri" w:eastAsia="Times New Roman" w:hAnsi="Calibri" w:cs="Calibri"/>
                <w:bCs/>
                <w:lang w:eastAsia="hr-HR"/>
              </w:rPr>
              <w:t>Učenik raspravlja o ulozi i utjecaju pravila, prava i dužnosti na zajednicu te važnosti odgovornoga ponašanja.</w:t>
            </w:r>
          </w:p>
        </w:tc>
        <w:tc>
          <w:tcPr>
            <w:tcW w:w="10345" w:type="dxa"/>
            <w:gridSpan w:val="4"/>
          </w:tcPr>
          <w:p w:rsidR="007A0F90" w:rsidRPr="009F1CA8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t>Dogovara se i raspravlja o pravilima i dužnostima te posljedicama zbog njihova nepoštivanja (u obitelji, razredu, školi).</w:t>
            </w:r>
          </w:p>
          <w:p w:rsidR="007A0F90" w:rsidRPr="009F1CA8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t>Ispunjava dužnosti i pomaže (u obitelji, razredu, školi, mjestu).</w:t>
            </w:r>
          </w:p>
          <w:p w:rsidR="007A0F90" w:rsidRPr="009F1CA8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t>Raspravlja o pravima djece.</w:t>
            </w:r>
          </w:p>
          <w:p w:rsidR="007A0F90" w:rsidRPr="009F1CA8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t>Uvažava različitosti (stavovi i mišljenja).</w:t>
            </w:r>
          </w:p>
          <w:p w:rsidR="007A0F90" w:rsidRPr="009F1CA8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t>Predlaže načine rješavanja problema.</w:t>
            </w:r>
          </w:p>
          <w:p w:rsidR="007A0F90" w:rsidRPr="009F1CA8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t>Odgovorno se služi telefonskim brojevima.</w:t>
            </w:r>
          </w:p>
          <w:p w:rsidR="007A0F90" w:rsidRPr="00782351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t>Preuzima odgovornost za svoje ponašanje.</w:t>
            </w:r>
          </w:p>
        </w:tc>
      </w:tr>
      <w:tr w:rsidR="007A0F90" w:rsidRPr="00782351" w:rsidTr="008E3502">
        <w:tc>
          <w:tcPr>
            <w:tcW w:w="3256" w:type="dxa"/>
            <w:vMerge w:val="restart"/>
            <w:shd w:val="clear" w:color="auto" w:fill="F2F2F2"/>
          </w:tcPr>
          <w:p w:rsidR="007A0F90" w:rsidRPr="00782351" w:rsidRDefault="007A0F90" w:rsidP="008E3502">
            <w:pPr>
              <w:spacing w:before="100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RAZINE USVOJENOSTI (OSTVARENOSTI) ODGOJNO-OBRAZOVNIH ISHODA</w:t>
            </w:r>
          </w:p>
        </w:tc>
      </w:tr>
      <w:tr w:rsidR="007A0F90" w:rsidRPr="00782351" w:rsidTr="008E3502">
        <w:tc>
          <w:tcPr>
            <w:tcW w:w="3256" w:type="dxa"/>
            <w:vMerge/>
            <w:shd w:val="clear" w:color="auto" w:fill="F2F2F2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586" w:type="dxa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7A0F90" w:rsidRPr="00782351" w:rsidTr="008E3502">
        <w:trPr>
          <w:trHeight w:val="58"/>
        </w:trPr>
        <w:tc>
          <w:tcPr>
            <w:tcW w:w="3256" w:type="dxa"/>
            <w:shd w:val="clear" w:color="auto" w:fill="F2F2F2"/>
          </w:tcPr>
          <w:p w:rsidR="007A0F90" w:rsidRPr="009F1CA8" w:rsidRDefault="007A0F90" w:rsidP="008E3502">
            <w:pPr>
              <w:rPr>
                <w:rFonts w:ascii="Calibri" w:eastAsia="Calibri" w:hAnsi="Calibri" w:cs="Calibri"/>
              </w:rPr>
            </w:pPr>
            <w:r w:rsidRPr="009F1CA8">
              <w:rPr>
                <w:rFonts w:ascii="Calibri" w:eastAsia="Calibri" w:hAnsi="Calibri" w:cs="Calibri"/>
              </w:rPr>
              <w:lastRenderedPageBreak/>
              <w:t>Odgovorno se služi telefonskim brojevima; 192, 193, 194, 112.</w:t>
            </w:r>
          </w:p>
          <w:p w:rsidR="007A0F90" w:rsidRDefault="007A0F90" w:rsidP="008E3502">
            <w:pPr>
              <w:rPr>
                <w:rFonts w:ascii="Calibri" w:eastAsia="Calibri" w:hAnsi="Calibri" w:cs="Calibri"/>
              </w:rPr>
            </w:pPr>
            <w:r w:rsidRPr="009F1CA8">
              <w:rPr>
                <w:rFonts w:ascii="Calibri" w:eastAsia="Calibri" w:hAnsi="Calibri" w:cs="Calibri"/>
              </w:rPr>
              <w:t xml:space="preserve">Pravila, dužnosti i posljedice nepoštivanja u obitelji, razredu, školi i mjestu. </w:t>
            </w:r>
          </w:p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9F1CA8">
              <w:rPr>
                <w:rFonts w:ascii="Calibri" w:eastAsia="Calibri" w:hAnsi="Calibri" w:cs="Calibri"/>
              </w:rPr>
              <w:t>Dječja prava, kultura življenja u zajedničkim prostorima, na javnim mjestima i javnim prijevoznim sredstvima, zdravlje, primjena IKT-a, zaštita okoliša.</w:t>
            </w:r>
          </w:p>
        </w:tc>
        <w:tc>
          <w:tcPr>
            <w:tcW w:w="2586" w:type="dxa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546D0C">
              <w:rPr>
                <w:rFonts w:ascii="Calibri" w:eastAsia="Calibri" w:hAnsi="Calibri" w:cs="Calibri"/>
              </w:rPr>
              <w:t>Prepoznaje utjecaj različitih prava, pravila i dužnosti na zajednicu, opisuje posljedice nepoštivanja pravila te preuzima odgovornost za svoje postupke.</w:t>
            </w:r>
          </w:p>
        </w:tc>
        <w:tc>
          <w:tcPr>
            <w:tcW w:w="2586" w:type="dxa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9F1CA8">
              <w:rPr>
                <w:rFonts w:ascii="Calibri" w:eastAsia="Calibri" w:hAnsi="Calibri" w:cs="Calibri"/>
              </w:rPr>
              <w:t>Opisuje ulogu i utjecaj različitih prava, pravila i dužnosti na zajednicu i posljedice nepoštivanja pravila te preuzima odgovornost za svoje postupke.</w:t>
            </w:r>
          </w:p>
        </w:tc>
        <w:tc>
          <w:tcPr>
            <w:tcW w:w="2586" w:type="dxa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546D0C">
              <w:rPr>
                <w:rFonts w:ascii="Calibri" w:eastAsia="Calibri" w:hAnsi="Calibri" w:cs="Calibri"/>
              </w:rPr>
              <w:t>Uspoređuje ulogu i utjecaj različitih prava, pravila i dužnosti na zajednicu, opisuje posljedice nepoštivanja pravila, predlaže rješenja te preuzima odgovornost za svoje postupke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587" w:type="dxa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546D0C">
              <w:rPr>
                <w:rFonts w:ascii="Calibri" w:eastAsia="Calibri" w:hAnsi="Calibri" w:cs="Calibri"/>
              </w:rPr>
              <w:t>Raspravlja o ulozi i utjecaju različitih prava, pravila i dužnosti na zajednicu i posljedicama nepoštivanja, predlaže rješenja te preuzima odgovornost za svoje postupke.</w:t>
            </w:r>
          </w:p>
        </w:tc>
      </w:tr>
      <w:tr w:rsidR="007A0F90" w:rsidRPr="00782351" w:rsidTr="008E3502">
        <w:trPr>
          <w:trHeight w:val="498"/>
        </w:trPr>
        <w:tc>
          <w:tcPr>
            <w:tcW w:w="3256" w:type="dxa"/>
          </w:tcPr>
          <w:p w:rsidR="007A0F90" w:rsidRPr="00DD287D" w:rsidRDefault="007A0F90" w:rsidP="008E3502">
            <w:pPr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DD287D">
              <w:rPr>
                <w:rFonts w:ascii="Calibri" w:eastAsia="Times New Roman" w:hAnsi="Calibri" w:cs="Calibri"/>
                <w:b/>
                <w:bCs/>
                <w:lang w:eastAsia="hr-HR"/>
              </w:rPr>
              <w:t>PID OŠ C.2.3.</w:t>
            </w:r>
          </w:p>
          <w:p w:rsidR="007A0F90" w:rsidRPr="00782351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DD287D">
              <w:rPr>
                <w:rFonts w:ascii="Calibri" w:eastAsia="Times New Roman" w:hAnsi="Calibri" w:cs="Calibri"/>
                <w:lang w:eastAsia="hr-HR"/>
              </w:rPr>
              <w:t>Učenik opisuje ulogu i utjecaj zajednice i okoliša na djelatnosti ljudi mjesta u kojemu živi te opisuje i navodi primjere važnosti i vrijednosti rada.</w:t>
            </w:r>
          </w:p>
        </w:tc>
        <w:tc>
          <w:tcPr>
            <w:tcW w:w="10345" w:type="dxa"/>
            <w:gridSpan w:val="4"/>
          </w:tcPr>
          <w:p w:rsidR="007A0F90" w:rsidRPr="009F1CA8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t>Prepoznaje važnost različitih zanimanja i djelatnosti u mjestu.</w:t>
            </w:r>
          </w:p>
          <w:p w:rsidR="007A0F90" w:rsidRPr="009F1CA8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t>Povezuje djelatnosti ljudi s okolišem.</w:t>
            </w:r>
          </w:p>
          <w:p w:rsidR="007A0F90" w:rsidRPr="009F1CA8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t>Opisuje ulogu i utjecaj zajednice i okoliša na djelatnost ljudi u neposrednoj okolini.</w:t>
            </w:r>
          </w:p>
          <w:p w:rsidR="007A0F90" w:rsidRPr="009F1CA8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t>Opisuje povezanost rada i zarade.</w:t>
            </w:r>
          </w:p>
          <w:p w:rsidR="007A0F90" w:rsidRPr="009F1CA8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t>Prepoznaje važnost i vrijednost svakoga zanimanja i rada.</w:t>
            </w:r>
          </w:p>
          <w:p w:rsidR="007A0F90" w:rsidRPr="00782351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t>Razvija odgovornost prema trošenju novca i štednji.</w:t>
            </w:r>
          </w:p>
        </w:tc>
      </w:tr>
      <w:tr w:rsidR="007A0F90" w:rsidRPr="00782351" w:rsidTr="008E3502">
        <w:tc>
          <w:tcPr>
            <w:tcW w:w="3256" w:type="dxa"/>
            <w:vMerge w:val="restart"/>
            <w:shd w:val="clear" w:color="auto" w:fill="F2F2F2"/>
          </w:tcPr>
          <w:p w:rsidR="007A0F90" w:rsidRPr="00782351" w:rsidRDefault="007A0F90" w:rsidP="008E3502">
            <w:pPr>
              <w:spacing w:before="100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RAZINE USVOJENOSTI (OSTVARENOSTI) ODGOJNO-OBRAZOVNIH ISHODA</w:t>
            </w:r>
          </w:p>
        </w:tc>
      </w:tr>
      <w:tr w:rsidR="007A0F90" w:rsidRPr="00782351" w:rsidTr="008E3502">
        <w:tc>
          <w:tcPr>
            <w:tcW w:w="3256" w:type="dxa"/>
            <w:vMerge/>
            <w:shd w:val="clear" w:color="auto" w:fill="F2F2F2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586" w:type="dxa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7A0F90" w:rsidRPr="00782351" w:rsidTr="008E3502">
        <w:trPr>
          <w:trHeight w:val="58"/>
        </w:trPr>
        <w:tc>
          <w:tcPr>
            <w:tcW w:w="3256" w:type="dxa"/>
            <w:shd w:val="clear" w:color="auto" w:fill="F2F2F2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9F1CA8">
              <w:rPr>
                <w:rFonts w:ascii="Calibri" w:eastAsia="Calibri" w:hAnsi="Calibri" w:cs="Calibri"/>
              </w:rPr>
              <w:t>Putem radionica, kazališnih predstava, dramskih igara i vježbi stjecat će znanja, razvijati vještine i stavove o poduzetništvu.</w:t>
            </w:r>
          </w:p>
        </w:tc>
        <w:tc>
          <w:tcPr>
            <w:tcW w:w="2586" w:type="dxa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546D0C">
              <w:rPr>
                <w:rFonts w:ascii="Calibri" w:eastAsia="Calibri" w:hAnsi="Calibri" w:cs="Calibri"/>
              </w:rPr>
              <w:t>Uz pomoć nabraja djelatnosti ljudi u neposrednoj okolini te izriče svoj odnos prema radu. Prepoznaje važnost štednje i odgovornoga trošenja novca.</w:t>
            </w:r>
          </w:p>
        </w:tc>
        <w:tc>
          <w:tcPr>
            <w:tcW w:w="2586" w:type="dxa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9F1CA8">
              <w:rPr>
                <w:rFonts w:ascii="Calibri" w:eastAsia="Calibri" w:hAnsi="Calibri" w:cs="Calibri"/>
              </w:rPr>
              <w:t>Uspoređuje djelatnosti ljudi u neposrednoj okolini i uz pomoć opisuje svoj odnos prema radu te važnost štednje i odgovornoga trošenja novca.</w:t>
            </w:r>
          </w:p>
        </w:tc>
        <w:tc>
          <w:tcPr>
            <w:tcW w:w="2586" w:type="dxa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546D0C">
              <w:rPr>
                <w:rFonts w:ascii="Calibri" w:eastAsia="Calibri" w:hAnsi="Calibri" w:cs="Calibri"/>
              </w:rPr>
              <w:t>Opisuje povezanost djelatnosti ljudi s neposrednom okolinom te opisuje i navodi primjere svoga odnosa prema radu, važnosti štednje i odgovornoga trošenja novca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587" w:type="dxa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546D0C">
              <w:rPr>
                <w:rFonts w:ascii="Calibri" w:eastAsia="Calibri" w:hAnsi="Calibri" w:cs="Calibri"/>
              </w:rPr>
              <w:t>Opisuje ulogu i utjecaj zajednice i okoliša na djelatnosti ljudi u neposrednoj okolini te opisuje i navodi primjere odnosa prema radu, važnosti štednje i odgovornoga trošenja novca.</w:t>
            </w:r>
          </w:p>
        </w:tc>
      </w:tr>
      <w:bookmarkEnd w:id="0"/>
      <w:tr w:rsidR="007A0F90" w:rsidRPr="00782351" w:rsidTr="008E3502">
        <w:trPr>
          <w:trHeight w:val="566"/>
        </w:trPr>
        <w:tc>
          <w:tcPr>
            <w:tcW w:w="3256" w:type="dxa"/>
          </w:tcPr>
          <w:p w:rsidR="007A0F90" w:rsidRPr="00DD287D" w:rsidRDefault="007A0F90" w:rsidP="008E3502">
            <w:pPr>
              <w:rPr>
                <w:rFonts w:ascii="Calibri" w:eastAsia="Times New Roman" w:hAnsi="Calibri" w:cs="Calibri"/>
                <w:b/>
                <w:lang w:eastAsia="hr-HR"/>
              </w:rPr>
            </w:pPr>
            <w:r w:rsidRPr="00DD287D">
              <w:rPr>
                <w:rFonts w:ascii="Calibri" w:eastAsia="Times New Roman" w:hAnsi="Calibri" w:cs="Calibri"/>
                <w:b/>
                <w:lang w:eastAsia="hr-HR"/>
              </w:rPr>
              <w:t>PID OŠ D.2.1.</w:t>
            </w:r>
          </w:p>
          <w:p w:rsidR="007A0F90" w:rsidRPr="00782351" w:rsidRDefault="007A0F90" w:rsidP="008E3502">
            <w:pPr>
              <w:rPr>
                <w:rFonts w:ascii="Calibri" w:eastAsia="Times New Roman" w:hAnsi="Calibri" w:cs="Calibri"/>
                <w:bCs/>
                <w:lang w:eastAsia="hr-HR"/>
              </w:rPr>
            </w:pPr>
            <w:r w:rsidRPr="00DD287D">
              <w:rPr>
                <w:rFonts w:ascii="Calibri" w:eastAsia="Times New Roman" w:hAnsi="Calibri" w:cs="Calibri"/>
                <w:bCs/>
                <w:lang w:eastAsia="hr-HR"/>
              </w:rPr>
              <w:t>Učenik prepoznaje različite izvore i oblike, prijenos i pretvorbu energije i objašnjava važnost i potrebu štednje energije na primjerima iz svakodnevnoga života.</w:t>
            </w:r>
          </w:p>
        </w:tc>
        <w:tc>
          <w:tcPr>
            <w:tcW w:w="10345" w:type="dxa"/>
            <w:gridSpan w:val="4"/>
          </w:tcPr>
          <w:p w:rsidR="007A0F90" w:rsidRPr="009F1CA8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t>Prepoznaje i razlikuje različite izvore energije koji ga okružuju.</w:t>
            </w:r>
          </w:p>
          <w:p w:rsidR="007A0F90" w:rsidRPr="009F1CA8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t>Razlikuje oblike energije koji ga okružuju.</w:t>
            </w:r>
          </w:p>
          <w:p w:rsidR="007A0F90" w:rsidRPr="009F1CA8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t>Prepoznaje prijenos el. energije (vodovima, žicama) do mjesta korištenja i prijenos topline s toplijeg na hladnije mjesto ili predmet.</w:t>
            </w:r>
          </w:p>
          <w:p w:rsidR="007A0F90" w:rsidRPr="009F1CA8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t>Prepoznaje pretvorbu električne energije u toplinu i svjetlost.</w:t>
            </w:r>
          </w:p>
          <w:p w:rsidR="007A0F90" w:rsidRPr="009F1CA8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t>Objašnjava važnost energije u svakodnevnome životu.</w:t>
            </w:r>
          </w:p>
          <w:p w:rsidR="007A0F90" w:rsidRPr="009F1CA8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lastRenderedPageBreak/>
              <w:t>Povezuje hranu i prehranu s opskrbom tijela energijom ukazujući na važnost pravilne prehrane za zdravlje čovjeka.</w:t>
            </w:r>
          </w:p>
          <w:p w:rsidR="007A0F90" w:rsidRPr="009F1CA8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t>Navodi različite primjere prometnih sredstava i njihovih izvora energije.</w:t>
            </w:r>
          </w:p>
          <w:p w:rsidR="007A0F90" w:rsidRPr="009F1CA8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t>Objašnjava načine uštede energije na koje sam može utjecati.</w:t>
            </w:r>
          </w:p>
          <w:p w:rsidR="007A0F90" w:rsidRPr="00782351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t>Objašnjava povezanost svoga ponašanja pri korištenju energijom s njezinom uštedom.</w:t>
            </w:r>
          </w:p>
        </w:tc>
      </w:tr>
      <w:tr w:rsidR="007A0F90" w:rsidRPr="00782351" w:rsidTr="008E3502">
        <w:tc>
          <w:tcPr>
            <w:tcW w:w="3256" w:type="dxa"/>
            <w:vMerge w:val="restart"/>
            <w:shd w:val="clear" w:color="auto" w:fill="F2F2F2"/>
          </w:tcPr>
          <w:p w:rsidR="007A0F90" w:rsidRPr="00782351" w:rsidRDefault="007A0F90" w:rsidP="008E3502">
            <w:pPr>
              <w:spacing w:before="100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lastRenderedPageBreak/>
              <w:t>SADRŽAJ</w:t>
            </w:r>
          </w:p>
        </w:tc>
        <w:tc>
          <w:tcPr>
            <w:tcW w:w="10345" w:type="dxa"/>
            <w:gridSpan w:val="4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RAZINE USVOJENOSTI (OSTVARENOSTI) ODGOJNO-OBRAZOVNIH ISHODA</w:t>
            </w:r>
          </w:p>
        </w:tc>
      </w:tr>
      <w:tr w:rsidR="007A0F90" w:rsidRPr="00782351" w:rsidTr="008E3502">
        <w:tc>
          <w:tcPr>
            <w:tcW w:w="3256" w:type="dxa"/>
            <w:vMerge/>
            <w:shd w:val="clear" w:color="auto" w:fill="F2F2F2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586" w:type="dxa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7A0F90" w:rsidRPr="00782351" w:rsidTr="008E3502">
        <w:trPr>
          <w:trHeight w:val="58"/>
        </w:trPr>
        <w:tc>
          <w:tcPr>
            <w:tcW w:w="3256" w:type="dxa"/>
            <w:shd w:val="clear" w:color="auto" w:fill="F2F2F2"/>
          </w:tcPr>
          <w:p w:rsidR="007A0F90" w:rsidRDefault="007A0F90" w:rsidP="008E3502">
            <w:pPr>
              <w:rPr>
                <w:rFonts w:ascii="Calibri" w:eastAsia="Calibri" w:hAnsi="Calibri" w:cs="Calibri"/>
              </w:rPr>
            </w:pPr>
            <w:r w:rsidRPr="009F1CA8">
              <w:rPr>
                <w:rFonts w:ascii="Calibri" w:eastAsia="Calibri" w:hAnsi="Calibri" w:cs="Calibri"/>
              </w:rPr>
              <w:t xml:space="preserve">Izvori su energije hrana, Sunce, vjetar, voda, goriva (drvo, ugljen, benzin). </w:t>
            </w:r>
          </w:p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9F1CA8">
              <w:rPr>
                <w:rFonts w:ascii="Calibri" w:eastAsia="Calibri" w:hAnsi="Calibri" w:cs="Calibri"/>
              </w:rPr>
              <w:t>Od oblika energije prepoznaje svjetlosnu, toplinsku i električnu energiju.</w:t>
            </w:r>
          </w:p>
        </w:tc>
        <w:tc>
          <w:tcPr>
            <w:tcW w:w="2586" w:type="dxa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546D0C">
              <w:rPr>
                <w:rFonts w:ascii="Calibri" w:eastAsia="Calibri" w:hAnsi="Calibri" w:cs="Calibri"/>
              </w:rPr>
              <w:t>Navodi različite izvore i oblike energije kojima se koristi u svakodnevnome životu i načine njezine štednje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586" w:type="dxa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9F1CA8">
              <w:rPr>
                <w:rFonts w:ascii="Calibri" w:eastAsia="Calibri" w:hAnsi="Calibri" w:cs="Calibri"/>
              </w:rPr>
              <w:t>Prepoznaje različite izvore i oblike, prijenos i pretvorbu energije na primjerima iz neposrednoga okoliša te načine i važnost štednje energije u svakodnevnome životu.</w:t>
            </w:r>
          </w:p>
        </w:tc>
        <w:tc>
          <w:tcPr>
            <w:tcW w:w="2586" w:type="dxa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546D0C">
              <w:rPr>
                <w:rFonts w:ascii="Calibri" w:eastAsia="Calibri" w:hAnsi="Calibri" w:cs="Calibri"/>
              </w:rPr>
              <w:t>Prepoznaje različite izvore i oblike energije, prijenos i pretvorbu energije na primjerima iz neposrednoga okoliša; uz pomoć objašnjava važnost energije i na jednostavnim primjerima opisuje važnost štednje.</w:t>
            </w:r>
          </w:p>
        </w:tc>
        <w:tc>
          <w:tcPr>
            <w:tcW w:w="2587" w:type="dxa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546D0C">
              <w:rPr>
                <w:rFonts w:ascii="Calibri" w:eastAsia="Calibri" w:hAnsi="Calibri" w:cs="Calibri"/>
              </w:rPr>
              <w:t>Prepoznaje izvore i oblike energije, prijenos i pretvorbu energije na primjerima iz neposrednoga okoliša te objašnjava važnost energije u svakodnevnome životu i na jednostavnim primjerima objašnjava njezinu racionalnu upotrebu</w:t>
            </w:r>
            <w:r>
              <w:rPr>
                <w:rFonts w:ascii="Calibri" w:eastAsia="Calibri" w:hAnsi="Calibri" w:cs="Calibri"/>
              </w:rPr>
              <w:t>.</w:t>
            </w:r>
          </w:p>
        </w:tc>
      </w:tr>
      <w:tr w:rsidR="007A0F90" w:rsidRPr="00782351" w:rsidTr="008E3502">
        <w:trPr>
          <w:trHeight w:val="498"/>
        </w:trPr>
        <w:tc>
          <w:tcPr>
            <w:tcW w:w="3256" w:type="dxa"/>
          </w:tcPr>
          <w:p w:rsidR="007A0F90" w:rsidRPr="00DD287D" w:rsidRDefault="007A0F90" w:rsidP="008E3502">
            <w:pPr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DD287D">
              <w:rPr>
                <w:rFonts w:ascii="Calibri" w:eastAsia="Times New Roman" w:hAnsi="Calibri" w:cs="Calibri"/>
                <w:b/>
                <w:bCs/>
                <w:lang w:eastAsia="hr-HR"/>
              </w:rPr>
              <w:t>PID OŠ A.B.C.D. 2.1.</w:t>
            </w:r>
          </w:p>
          <w:p w:rsidR="007A0F90" w:rsidRPr="00782351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DD287D">
              <w:rPr>
                <w:rFonts w:ascii="Calibri" w:eastAsia="Times New Roman" w:hAnsi="Calibri" w:cs="Calibri"/>
                <w:lang w:eastAsia="hr-HR"/>
              </w:rPr>
              <w:t>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10345" w:type="dxa"/>
            <w:gridSpan w:val="4"/>
          </w:tcPr>
          <w:p w:rsidR="007A0F90" w:rsidRPr="009F1CA8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t>Opaža i opisuje svijet oko sebe služeći se svojim osjetilima i mjerenjima.</w:t>
            </w:r>
          </w:p>
          <w:p w:rsidR="007A0F90" w:rsidRPr="009F1CA8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t>Crta opaženo i označava/imenuje dijelove.</w:t>
            </w:r>
          </w:p>
          <w:p w:rsidR="007A0F90" w:rsidRPr="009F1CA8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t>Prepoznaje uzročno-posljedične veze u neposrednome okružju.</w:t>
            </w:r>
          </w:p>
          <w:p w:rsidR="007A0F90" w:rsidRPr="009F1CA8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t>Postavlja pitanja povezana s opaženim promjenama u prirodi. Postavlja pitanja o prirodnim i društvenim pojavama.</w:t>
            </w:r>
          </w:p>
          <w:p w:rsidR="007A0F90" w:rsidRPr="009F1CA8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t>Objašnjava uočeno, iskustveno doživljeno ili istraženo.</w:t>
            </w:r>
          </w:p>
          <w:p w:rsidR="007A0F90" w:rsidRPr="009F1CA8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t>Uočava probleme i predlaže rješenja.</w:t>
            </w:r>
          </w:p>
          <w:p w:rsidR="007A0F90" w:rsidRPr="009F1CA8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t>Raspravlja, uspoređuje i prikazuje na različite načine rezultate – crtežom, slikom (piktogramima), grafom i sl.</w:t>
            </w:r>
          </w:p>
          <w:p w:rsidR="007A0F90" w:rsidRPr="00782351" w:rsidRDefault="007A0F90" w:rsidP="008E3502">
            <w:pPr>
              <w:rPr>
                <w:rFonts w:ascii="Calibri" w:eastAsia="Times New Roman" w:hAnsi="Calibri" w:cs="Calibri"/>
                <w:lang w:eastAsia="hr-HR"/>
              </w:rPr>
            </w:pPr>
            <w:r w:rsidRPr="009F1CA8">
              <w:rPr>
                <w:rFonts w:ascii="Calibri" w:eastAsia="Times New Roman" w:hAnsi="Calibri" w:cs="Calibri"/>
                <w:lang w:eastAsia="hr-HR"/>
              </w:rPr>
              <w:t>Donosi jednostavne zaključke.</w:t>
            </w:r>
          </w:p>
        </w:tc>
      </w:tr>
      <w:tr w:rsidR="007A0F90" w:rsidRPr="00782351" w:rsidTr="008E3502">
        <w:tc>
          <w:tcPr>
            <w:tcW w:w="3256" w:type="dxa"/>
            <w:vMerge w:val="restart"/>
            <w:shd w:val="clear" w:color="auto" w:fill="F2F2F2"/>
          </w:tcPr>
          <w:p w:rsidR="007A0F90" w:rsidRPr="00782351" w:rsidRDefault="007A0F90" w:rsidP="008E3502">
            <w:pPr>
              <w:spacing w:before="100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RAZINE USVOJENOSTI (OSTVARENOSTI) ODGOJNO-OBRAZOVNIH ISHODA</w:t>
            </w:r>
          </w:p>
        </w:tc>
      </w:tr>
      <w:tr w:rsidR="007A0F90" w:rsidRPr="00782351" w:rsidTr="008E3502">
        <w:tc>
          <w:tcPr>
            <w:tcW w:w="3256" w:type="dxa"/>
            <w:vMerge/>
            <w:shd w:val="clear" w:color="auto" w:fill="F2F2F2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586" w:type="dxa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shd w:val="clear" w:color="auto" w:fill="F2F2F2"/>
          </w:tcPr>
          <w:p w:rsidR="007A0F90" w:rsidRPr="00782351" w:rsidRDefault="007A0F90" w:rsidP="008E3502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82351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7A0F90" w:rsidRPr="00782351" w:rsidTr="008E3502">
        <w:trPr>
          <w:trHeight w:val="58"/>
        </w:trPr>
        <w:tc>
          <w:tcPr>
            <w:tcW w:w="3256" w:type="dxa"/>
            <w:shd w:val="clear" w:color="auto" w:fill="F2F2F2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9F1CA8">
              <w:rPr>
                <w:rFonts w:ascii="Calibri" w:eastAsia="Calibri" w:hAnsi="Calibri" w:cs="Calibri"/>
              </w:rPr>
              <w:t>Ostvaruje se putem sadržaja svih ostalih koncepata.</w:t>
            </w:r>
          </w:p>
        </w:tc>
        <w:tc>
          <w:tcPr>
            <w:tcW w:w="2586" w:type="dxa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546D0C">
              <w:rPr>
                <w:rFonts w:ascii="Calibri" w:eastAsia="Calibri" w:hAnsi="Calibri" w:cs="Calibri"/>
              </w:rPr>
              <w:t>Opaža i uz pomoć opisuje svijet oko sebe i prikazuje opaženo.</w:t>
            </w:r>
          </w:p>
        </w:tc>
        <w:tc>
          <w:tcPr>
            <w:tcW w:w="2586" w:type="dxa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9F1CA8">
              <w:rPr>
                <w:rFonts w:ascii="Calibri" w:eastAsia="Calibri" w:hAnsi="Calibri" w:cs="Calibri"/>
              </w:rPr>
              <w:t xml:space="preserve">Opaža i uz pomoć opisuje svijet oko sebe, postavlja pitanja povezana s </w:t>
            </w:r>
            <w:r w:rsidRPr="009F1CA8">
              <w:rPr>
                <w:rFonts w:ascii="Calibri" w:eastAsia="Calibri" w:hAnsi="Calibri" w:cs="Calibri"/>
              </w:rPr>
              <w:lastRenderedPageBreak/>
              <w:t>opažanjima i prikazuje rezultate.</w:t>
            </w:r>
          </w:p>
        </w:tc>
        <w:tc>
          <w:tcPr>
            <w:tcW w:w="2586" w:type="dxa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546D0C">
              <w:rPr>
                <w:rFonts w:ascii="Calibri" w:eastAsia="Calibri" w:hAnsi="Calibri" w:cs="Calibri"/>
              </w:rPr>
              <w:lastRenderedPageBreak/>
              <w:t xml:space="preserve">Uz usmjeravanje opaža i opisuje svijet oko sebe, postavlja pitanja </w:t>
            </w:r>
            <w:r w:rsidRPr="00546D0C">
              <w:rPr>
                <w:rFonts w:ascii="Calibri" w:eastAsia="Calibri" w:hAnsi="Calibri" w:cs="Calibri"/>
              </w:rPr>
              <w:lastRenderedPageBreak/>
              <w:t>povezana s opažanjima i uz pomoć se koristi izvorima informacija, provodi jednostavnija mjerenja i prikazuje rezultate.</w:t>
            </w:r>
          </w:p>
        </w:tc>
        <w:tc>
          <w:tcPr>
            <w:tcW w:w="2587" w:type="dxa"/>
          </w:tcPr>
          <w:p w:rsidR="007A0F90" w:rsidRPr="00782351" w:rsidRDefault="007A0F90" w:rsidP="008E3502">
            <w:pPr>
              <w:rPr>
                <w:rFonts w:ascii="Calibri" w:eastAsia="Calibri" w:hAnsi="Calibri" w:cs="Calibri"/>
              </w:rPr>
            </w:pPr>
            <w:r w:rsidRPr="00546D0C">
              <w:rPr>
                <w:rFonts w:ascii="Calibri" w:eastAsia="Calibri" w:hAnsi="Calibri" w:cs="Calibri"/>
              </w:rPr>
              <w:lastRenderedPageBreak/>
              <w:t xml:space="preserve">Uz usmjeravanje opaža i opisuje svijet oko sebe, postavlja pitanja </w:t>
            </w:r>
            <w:r w:rsidRPr="00546D0C">
              <w:rPr>
                <w:rFonts w:ascii="Calibri" w:eastAsia="Calibri" w:hAnsi="Calibri" w:cs="Calibri"/>
              </w:rPr>
              <w:lastRenderedPageBreak/>
              <w:t>povezana s opaženim promjenama, koristi se izvorima informacija, koristi se opremom, provodi jednostavnija mjerenja, opisuje, prikazuje te predstavlja rezultate.</w:t>
            </w:r>
          </w:p>
        </w:tc>
      </w:tr>
    </w:tbl>
    <w:p w:rsidR="007A0F90" w:rsidRPr="00782351" w:rsidRDefault="007A0F90" w:rsidP="007A0F90">
      <w:pPr>
        <w:spacing w:after="0" w:line="240" w:lineRule="auto"/>
        <w:rPr>
          <w:rFonts w:ascii="Calibri" w:eastAsia="Calibri" w:hAnsi="Calibri" w:cs="Times New Roman"/>
        </w:rPr>
      </w:pPr>
    </w:p>
    <w:p w:rsidR="007A0F90" w:rsidRPr="00782351" w:rsidRDefault="007A0F90" w:rsidP="007A0F90">
      <w:pPr>
        <w:spacing w:after="0" w:line="240" w:lineRule="auto"/>
        <w:rPr>
          <w:rFonts w:ascii="Calibri" w:eastAsia="Calibri" w:hAnsi="Calibri" w:cs="Times New Roman"/>
        </w:rPr>
      </w:pPr>
    </w:p>
    <w:p w:rsidR="007A0F90" w:rsidRPr="00312B09" w:rsidRDefault="007A0F90" w:rsidP="007A0F90">
      <w:pPr>
        <w:spacing w:after="0" w:line="240" w:lineRule="auto"/>
        <w:rPr>
          <w:rFonts w:ascii="Calibri" w:eastAsia="Calibri" w:hAnsi="Calibri" w:cs="Times New Roman"/>
          <w:b/>
        </w:rPr>
      </w:pPr>
      <w:r w:rsidRPr="00312B09">
        <w:rPr>
          <w:rFonts w:ascii="Calibri" w:eastAsia="Calibri" w:hAnsi="Calibri" w:cs="Times New Roman"/>
          <w:b/>
          <w:i/>
        </w:rPr>
        <w:t>(Prema Metodičkom priručniku za nastavni predmet Priroda i društvo u 2. razredu osnovne škole)</w:t>
      </w:r>
    </w:p>
    <w:p w:rsidR="007A0F90" w:rsidRDefault="007A0F90" w:rsidP="007A0F90"/>
    <w:p w:rsidR="005D44E1" w:rsidRDefault="005D44E1">
      <w:bookmarkStart w:id="1" w:name="_GoBack"/>
      <w:bookmarkEnd w:id="1"/>
    </w:p>
    <w:sectPr w:rsidR="005D44E1" w:rsidSect="00C75715">
      <w:pgSz w:w="16838" w:h="11906" w:orient="landscape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476"/>
    <w:rsid w:val="00391476"/>
    <w:rsid w:val="005D44E1"/>
    <w:rsid w:val="007A0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567A5A-7738-4343-BA33-D8FBCDFFB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F9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A0F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2871</Words>
  <Characters>16369</Characters>
  <Application>Microsoft Office Word</Application>
  <DocSecurity>0</DocSecurity>
  <Lines>136</Lines>
  <Paragraphs>38</Paragraphs>
  <ScaleCrop>false</ScaleCrop>
  <Company/>
  <LinksUpToDate>false</LinksUpToDate>
  <CharactersWithSpaces>19202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 METAL</dc:creator>
  <cp:keywords/>
  <dc:description/>
  <cp:lastModifiedBy>DI METAL</cp:lastModifiedBy>
  <cp:revision>3</cp:revision>
  <dcterms:created xsi:type="dcterms:W3CDTF">2026-10-19T20:43:00Z</dcterms:created>
  <dcterms:modified xsi:type="dcterms:W3CDTF">2026-10-19T20:45:00Z</dcterms:modified>
</cp:coreProperties>
</file>